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12" w:rsidRPr="00683F91" w:rsidRDefault="00153785" w:rsidP="00DB7912">
      <w:pPr>
        <w:pStyle w:val="BMH"/>
        <w:jc w:val="center"/>
      </w:pPr>
      <w:r w:rsidRPr="00683F91">
        <w:t xml:space="preserve">Oznámení </w:t>
      </w:r>
      <w:r w:rsidR="00DE4972" w:rsidRPr="00683F91">
        <w:t>O ODVOLÁNÍ</w:t>
      </w:r>
    </w:p>
    <w:p w:rsidR="00663574" w:rsidRPr="00683F91" w:rsidRDefault="00683F91" w:rsidP="00153785">
      <w:pPr>
        <w:pStyle w:val="BMT0"/>
      </w:pPr>
      <w:r w:rsidRPr="005D6B91">
        <w:t xml:space="preserve">Toto </w:t>
      </w:r>
      <w:r w:rsidR="00F705A0">
        <w:t>o</w:t>
      </w:r>
      <w:r w:rsidRPr="005D6B91">
        <w:t xml:space="preserve">známení o </w:t>
      </w:r>
      <w:r w:rsidR="00287991">
        <w:t>odvolání</w:t>
      </w:r>
      <w:r w:rsidRPr="005D6B91">
        <w:t xml:space="preserve"> ("</w:t>
      </w:r>
      <w:r w:rsidRPr="005D6B91">
        <w:rPr>
          <w:b/>
        </w:rPr>
        <w:t>Oznámení</w:t>
      </w:r>
      <w:r w:rsidR="00F705A0">
        <w:rPr>
          <w:b/>
        </w:rPr>
        <w:t xml:space="preserve"> o odvolání</w:t>
      </w:r>
      <w:r w:rsidRPr="005D6B91">
        <w:t xml:space="preserve">") se vztahuje k </w:t>
      </w:r>
      <w:r>
        <w:t>veřejnému</w:t>
      </w:r>
      <w:r w:rsidRPr="005D6B91">
        <w:t xml:space="preserve"> návrh</w:t>
      </w:r>
      <w:r>
        <w:t>u</w:t>
      </w:r>
      <w:r w:rsidRPr="005D6B91">
        <w:t xml:space="preserve"> na koupi 1.114.750 akcií společnosti Kofola ČeskoSlovensko</w:t>
      </w:r>
      <w:r>
        <w:t xml:space="preserve"> a.s., akciové společnosti</w:t>
      </w:r>
      <w:r w:rsidRPr="005D6B91">
        <w:t xml:space="preserve"> založené a existující podle českého práva, se sídlem Nad Porubkou 2278/31a, Poruba, 708 00 Ostrava, IČO: 24261980, zapsané v obchodním rejstříku vedeném Krajským soudem v Ostravě, oddíl B, vložka 10735 ("</w:t>
      </w:r>
      <w:r w:rsidRPr="005D6B91">
        <w:rPr>
          <w:b/>
        </w:rPr>
        <w:t>Cílová společnost</w:t>
      </w:r>
      <w:r w:rsidRPr="005D6B91">
        <w:t>"), s nimiž je spojeno celkem 1.114.750 hlasů na valné hromadě Cílové společnosti představujících 5 % celkového počtu hlasů na valné hromadě Cílové společnosti, učiněn</w:t>
      </w:r>
      <w:r>
        <w:t>ému</w:t>
      </w:r>
      <w:r w:rsidRPr="005D6B91">
        <w:t xml:space="preserve"> společností RADENSKA, družba za polnitev mineralnih voda in brezalkoholnih pijač, d.o.o., společnost</w:t>
      </w:r>
      <w:r>
        <w:t>í</w:t>
      </w:r>
      <w:r w:rsidRPr="005D6B91">
        <w:t xml:space="preserve"> s ručením omezeným založen</w:t>
      </w:r>
      <w:r>
        <w:t>ou</w:t>
      </w:r>
      <w:r w:rsidRPr="005D6B91">
        <w:t xml:space="preserve"> a existující podle slovinského práva, se sídlem Boračeva 37, 9252 Radenci, Republika Slovinsko, identifikační číslo: 5056152000 ("</w:t>
      </w:r>
      <w:r w:rsidRPr="005D6B91">
        <w:rPr>
          <w:b/>
        </w:rPr>
        <w:t>Navrhovatel</w:t>
      </w:r>
      <w:r w:rsidRPr="005D6B91">
        <w:t>")</w:t>
      </w:r>
      <w:r w:rsidR="00E33D55" w:rsidRPr="00E33D55">
        <w:t xml:space="preserve"> </w:t>
      </w:r>
      <w:r w:rsidR="00E33D55">
        <w:t xml:space="preserve">ze </w:t>
      </w:r>
      <w:r w:rsidR="00E33D55" w:rsidRPr="00163B3B">
        <w:t xml:space="preserve">dne </w:t>
      </w:r>
      <w:r w:rsidR="00E33D55">
        <w:rPr>
          <w:rFonts w:cs="Times New Roman"/>
        </w:rPr>
        <w:t>4. července 2017</w:t>
      </w:r>
      <w:r w:rsidR="00E33D55" w:rsidRPr="00163B3B">
        <w:t xml:space="preserve">, který byl uveřejněn </w:t>
      </w:r>
      <w:r w:rsidR="00B16D7D">
        <w:t>dne 10. července 2017</w:t>
      </w:r>
      <w:r>
        <w:t xml:space="preserve"> </w:t>
      </w:r>
      <w:r w:rsidRPr="005D6B91">
        <w:t>(</w:t>
      </w:r>
      <w:r>
        <w:t>"</w:t>
      </w:r>
      <w:r w:rsidRPr="0027795D">
        <w:rPr>
          <w:b/>
        </w:rPr>
        <w:t>Nabídka</w:t>
      </w:r>
      <w:r>
        <w:t xml:space="preserve">" a </w:t>
      </w:r>
      <w:r w:rsidRPr="005D6B91">
        <w:t>"</w:t>
      </w:r>
      <w:r w:rsidRPr="005D6B91">
        <w:rPr>
          <w:b/>
        </w:rPr>
        <w:t>Nabídkový dokument</w:t>
      </w:r>
      <w:r w:rsidRPr="005D6B91">
        <w:t>")</w:t>
      </w:r>
      <w:r>
        <w:t xml:space="preserve">, </w:t>
      </w:r>
      <w:r w:rsidRPr="005D6B91">
        <w:t xml:space="preserve">a </w:t>
      </w:r>
      <w:r>
        <w:t xml:space="preserve">toto Oznámení </w:t>
      </w:r>
      <w:r w:rsidR="00F705A0">
        <w:t xml:space="preserve">o odvolání </w:t>
      </w:r>
      <w:r w:rsidRPr="005D6B91">
        <w:t>bude vykládáno v souvislosti s</w:t>
      </w:r>
      <w:r>
        <w:t xml:space="preserve"> Nabídkovým dokumentem</w:t>
      </w:r>
      <w:r w:rsidRPr="005D6B91">
        <w:t>.</w:t>
      </w:r>
      <w:r>
        <w:t xml:space="preserve"> </w:t>
      </w:r>
      <w:r w:rsidRPr="005D6B91">
        <w:t xml:space="preserve">Pojmy </w:t>
      </w:r>
      <w:r w:rsidRPr="005D6B91">
        <w:rPr>
          <w:rFonts w:cs="Times New Roman"/>
        </w:rPr>
        <w:t xml:space="preserve">s </w:t>
      </w:r>
      <w:r w:rsidRPr="005D6B91">
        <w:t xml:space="preserve">velkým </w:t>
      </w:r>
      <w:r w:rsidRPr="005D6B91">
        <w:rPr>
          <w:rFonts w:cs="Times New Roman"/>
        </w:rPr>
        <w:t>počátečním písmenem</w:t>
      </w:r>
      <w:r w:rsidRPr="005D6B91">
        <w:t>, které nejsou definovány v tomto Oznámení</w:t>
      </w:r>
      <w:r w:rsidR="00A16933">
        <w:t xml:space="preserve"> o odvolání</w:t>
      </w:r>
      <w:r w:rsidRPr="005D6B91">
        <w:t>, mají stejný význam jako pojmy uvedené v Nabídkovém dokumentu.</w:t>
      </w:r>
    </w:p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504"/>
        <w:gridCol w:w="4676"/>
      </w:tblGrid>
      <w:tr w:rsidR="00E33D55" w:rsidRPr="00B16D7D" w:rsidTr="00034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E33D55" w:rsidRPr="00B16D7D" w:rsidRDefault="00E33D55" w:rsidP="00034691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lang w:val="cs-CZ"/>
              </w:rPr>
            </w:pPr>
            <w:r w:rsidRPr="00B16D7D">
              <w:rPr>
                <w:rFonts w:asciiTheme="minorHAnsi" w:hAnsiTheme="minorHAnsi" w:cstheme="minorHAnsi"/>
                <w:color w:val="auto"/>
                <w:sz w:val="20"/>
                <w:lang w:val="cs-CZ"/>
              </w:rPr>
              <w:t>ZÁJEMCE – FYZICKÁ OSOBA</w:t>
            </w:r>
          </w:p>
        </w:tc>
      </w:tr>
      <w:tr w:rsidR="00E33D55" w:rsidRPr="00B16D7D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cs-CZ"/>
              </w:rPr>
              <w:t>Jméno a příjmení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bookmarkStart w:id="0" w:name="_GoBack"/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bookmarkEnd w:id="0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  <w:tr w:rsidR="00E33D55" w:rsidRPr="00267551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Rodné číslo /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NID </w:t>
            </w:r>
            <w:r w:rsidRPr="009662D4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(</w:t>
            </w:r>
            <w:r w:rsidRPr="009662D4">
              <w:rPr>
                <w:rFonts w:asciiTheme="minorHAnsi" w:hAnsiTheme="minorHAnsi" w:cstheme="minorHAnsi"/>
                <w:i/>
                <w:color w:val="auto"/>
                <w:sz w:val="16"/>
                <w:szCs w:val="20"/>
                <w:lang w:val="cs-CZ"/>
              </w:rPr>
              <w:t>náhradní identifikační číslo u zahraniční osoby přidělené Centrálním depozitářem</w:t>
            </w:r>
            <w:r w:rsidRPr="009662D4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)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  <w:tr w:rsidR="00E33D55" w:rsidRPr="00267551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Trvalé bydliště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  <w:tr w:rsidR="00E33D55" w:rsidRPr="00E33D55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Default="00E33D55" w:rsidP="00034691">
            <w:pPr>
              <w:pStyle w:val="TableBodyText"/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Korespondenční adresa </w:t>
            </w:r>
            <w:r w:rsidRPr="007038E3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(</w:t>
            </w:r>
            <w:r w:rsidRPr="007038E3">
              <w:rPr>
                <w:rFonts w:asciiTheme="minorHAnsi" w:hAnsiTheme="minorHAnsi" w:cstheme="minorHAnsi"/>
                <w:i/>
                <w:color w:val="auto"/>
                <w:sz w:val="16"/>
                <w:szCs w:val="20"/>
                <w:lang w:val="cs-CZ"/>
              </w:rPr>
              <w:t>je-li odlišná od trvalého bydliště</w:t>
            </w:r>
            <w:r w:rsidRPr="007038E3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)</w:t>
            </w:r>
          </w:p>
          <w:p w:rsidR="00E33D55" w:rsidRPr="00163B3B" w:rsidRDefault="00E33D55" w:rsidP="00034691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  <w:tr w:rsidR="00E33D55" w:rsidRPr="00163B3B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Telefonní číslo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  <w:tr w:rsidR="00E33D55" w:rsidRPr="00163B3B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E-mail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  <w:tr w:rsidR="00E33D55" w:rsidRPr="00163B3B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C35146" w:rsidP="00C35146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Jména a příjmení</w:t>
            </w:r>
            <w:r w:rsidR="00940920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 </w:t>
            </w:r>
            <w:r w:rsidR="00E33D55"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osob, které jsou oprávněné jednat jménem Zájemce a jejich funkce/pozice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</w:tbl>
    <w:p w:rsidR="00E33D55" w:rsidRPr="00940920" w:rsidRDefault="00E33D55"/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504"/>
        <w:gridCol w:w="4676"/>
      </w:tblGrid>
      <w:tr w:rsidR="00E33D55" w:rsidRPr="00163B3B" w:rsidTr="00034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E33D55" w:rsidRPr="00B16D7D" w:rsidRDefault="00E33D55" w:rsidP="00034691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lang w:val="cs-CZ"/>
              </w:rPr>
            </w:pPr>
            <w:r w:rsidRPr="00B16D7D">
              <w:rPr>
                <w:rFonts w:asciiTheme="minorHAnsi" w:hAnsiTheme="minorHAnsi" w:cstheme="minorHAnsi"/>
                <w:color w:val="auto"/>
                <w:sz w:val="20"/>
                <w:lang w:val="cs-CZ"/>
              </w:rPr>
              <w:t>ZÁJEMCE – PRÁVNICKÁ OSOBA</w:t>
            </w:r>
          </w:p>
        </w:tc>
      </w:tr>
      <w:tr w:rsidR="00E33D55" w:rsidRPr="00163B3B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cs-CZ"/>
              </w:rPr>
            </w:pPr>
            <w:r w:rsidRPr="005847B8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lang w:val="cs-CZ"/>
              </w:rPr>
              <w:t>Obchodní firma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  <w:tr w:rsidR="00E33D55" w:rsidRPr="00163B3B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IČO /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NID </w:t>
            </w:r>
            <w:r w:rsidRPr="009662D4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(</w:t>
            </w:r>
            <w:r w:rsidRPr="009662D4">
              <w:rPr>
                <w:rFonts w:asciiTheme="minorHAnsi" w:hAnsiTheme="minorHAnsi" w:cstheme="minorHAnsi"/>
                <w:i/>
                <w:color w:val="auto"/>
                <w:sz w:val="16"/>
                <w:szCs w:val="20"/>
                <w:lang w:val="cs-CZ"/>
              </w:rPr>
              <w:t>náhradní identifikační číslo u zahraniční osoby přidělené Centrálním depozitářem</w:t>
            </w:r>
            <w:r w:rsidRPr="009662D4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)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  <w:tr w:rsidR="00E33D55" w:rsidRPr="00163B3B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Sídlo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  <w:tr w:rsidR="00E33D55" w:rsidRPr="00163B3B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Korespondenční adresa </w:t>
            </w:r>
            <w:r w:rsidRPr="007038E3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(</w:t>
            </w:r>
            <w:r w:rsidRPr="007038E3">
              <w:rPr>
                <w:rFonts w:asciiTheme="minorHAnsi" w:hAnsiTheme="minorHAnsi" w:cstheme="minorHAnsi"/>
                <w:i/>
                <w:color w:val="auto"/>
                <w:sz w:val="16"/>
                <w:szCs w:val="20"/>
                <w:lang w:val="cs-CZ"/>
              </w:rPr>
              <w:t>je-li odlišná od adresy sídla</w:t>
            </w:r>
            <w:r w:rsidRPr="007038E3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)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  <w:tr w:rsidR="00E33D55" w:rsidRPr="00163B3B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Telefonní číslo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  <w:tr w:rsidR="00E33D55" w:rsidRPr="00163B3B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E-mail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  <w:tr w:rsidR="00E33D55" w:rsidRPr="00163B3B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C35146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Jména a </w:t>
            </w:r>
            <w:r w:rsidR="00C35146" w:rsidRPr="00163B3B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cs-CZ"/>
              </w:rPr>
              <w:t>příjmení</w:t>
            </w:r>
            <w:r w:rsidR="00C35146" w:rsidRPr="00163B3B" w:rsidDel="00C35146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 </w:t>
            </w: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osob, které jsou oprávněné jednat jménem Zájemce a jejich funkce/pozice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</w:tbl>
    <w:p w:rsidR="00E33D55" w:rsidRPr="00683F91" w:rsidRDefault="00E33D55">
      <w:pPr>
        <w:rPr>
          <w:lang w:val="cs-CZ"/>
        </w:rPr>
      </w:pPr>
    </w:p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504"/>
        <w:gridCol w:w="4676"/>
      </w:tblGrid>
      <w:tr w:rsidR="00E33D55" w:rsidRPr="0007532A" w:rsidTr="00034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E33D55" w:rsidRPr="00B16D7D" w:rsidRDefault="00E33D55" w:rsidP="00034691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lang w:val="cs-CZ"/>
              </w:rPr>
            </w:pPr>
            <w:r w:rsidRPr="00B16D7D">
              <w:rPr>
                <w:rFonts w:asciiTheme="minorHAnsi" w:hAnsiTheme="minorHAnsi" w:cstheme="minorHAnsi"/>
                <w:color w:val="auto"/>
                <w:sz w:val="20"/>
                <w:lang w:val="cs-CZ"/>
              </w:rPr>
              <w:t xml:space="preserve">ÚDAJE PRO ÚČELY VYPOŘÁDÁNÍ </w:t>
            </w:r>
            <w:r w:rsidRPr="00B16D7D">
              <w:rPr>
                <w:rFonts w:asciiTheme="minorHAnsi" w:hAnsiTheme="minorHAnsi" w:cstheme="minorHAnsi"/>
                <w:b w:val="0"/>
                <w:color w:val="auto"/>
                <w:sz w:val="20"/>
                <w:lang w:val="cs-CZ"/>
              </w:rPr>
              <w:t>(uplatní se pro fyzické i právnické osoby)</w:t>
            </w:r>
          </w:p>
        </w:tc>
      </w:tr>
      <w:tr w:rsidR="00E33D55" w:rsidRPr="00940920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  <w:shd w:val="clear" w:color="auto" w:fill="auto"/>
          </w:tcPr>
          <w:p w:rsidR="00E33D55" w:rsidRPr="00163B3B" w:rsidRDefault="00E33D55" w:rsidP="00034691">
            <w:pPr>
              <w:pStyle w:val="Table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cs-CZ"/>
              </w:rPr>
              <w:t xml:space="preserve">Číslo </w:t>
            </w:r>
            <w:r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cs-CZ"/>
              </w:rPr>
              <w:t xml:space="preserve">majetkového </w:t>
            </w:r>
            <w:r w:rsidRPr="00163B3B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cs-CZ"/>
              </w:rPr>
              <w:t>účtu Zájemce</w:t>
            </w:r>
            <w:r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cs-CZ"/>
              </w:rPr>
              <w:t xml:space="preserve"> </w:t>
            </w:r>
            <w:r w:rsidRPr="009662D4">
              <w:rPr>
                <w:rStyle w:val="Definition"/>
                <w:rFonts w:asciiTheme="minorHAnsi" w:hAnsiTheme="minorHAnsi" w:cstheme="minorHAnsi"/>
                <w:b w:val="0"/>
                <w:color w:val="auto"/>
                <w:sz w:val="16"/>
                <w:szCs w:val="20"/>
                <w:lang w:val="cs-CZ"/>
              </w:rPr>
              <w:t>(</w:t>
            </w:r>
            <w:r w:rsidRPr="009662D4">
              <w:rPr>
                <w:rStyle w:val="Definition"/>
                <w:rFonts w:asciiTheme="minorHAnsi" w:hAnsiTheme="minorHAnsi" w:cstheme="minorHAnsi"/>
                <w:b w:val="0"/>
                <w:i/>
                <w:color w:val="auto"/>
                <w:sz w:val="16"/>
                <w:szCs w:val="20"/>
                <w:lang w:val="cs-CZ"/>
              </w:rPr>
              <w:t>v centrální či navazující evidenci, na kterém jsou Nabízené akcie evidovány</w:t>
            </w:r>
            <w:r w:rsidRPr="009662D4">
              <w:rPr>
                <w:rStyle w:val="Definition"/>
                <w:rFonts w:asciiTheme="minorHAnsi" w:hAnsiTheme="minorHAnsi" w:cstheme="minorHAnsi"/>
                <w:b w:val="0"/>
                <w:color w:val="auto"/>
                <w:sz w:val="16"/>
                <w:szCs w:val="20"/>
                <w:lang w:val="cs-CZ"/>
              </w:rPr>
              <w:t>)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  <w:tr w:rsidR="00E33D55" w:rsidRPr="00940920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33D55" w:rsidRPr="00163B3B" w:rsidRDefault="00E33D55" w:rsidP="00034691">
            <w:pPr>
              <w:pStyle w:val="TableBodyText"/>
              <w:tabs>
                <w:tab w:val="clear" w:pos="1411"/>
              </w:tabs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Údaje o Účastníku Centrálního depozitáře Zájemce</w:t>
            </w:r>
          </w:p>
        </w:tc>
      </w:tr>
      <w:tr w:rsidR="00E33D55" w:rsidRPr="00163B3B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název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  <w:bookmarkEnd w:id="1"/>
          </w:p>
        </w:tc>
      </w:tr>
      <w:tr w:rsidR="00E33D55" w:rsidRPr="00163B3B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kód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 účastníka</w:t>
            </w:r>
          </w:p>
        </w:tc>
        <w:tc>
          <w:tcPr>
            <w:tcW w:w="2547" w:type="pct"/>
          </w:tcPr>
          <w:p w:rsidR="00E33D55" w:rsidRPr="00163B3B" w:rsidRDefault="00F85F7D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  <w:tr w:rsidR="00E33D55" w:rsidRPr="0007532A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lastRenderedPageBreak/>
              <w:t>Datum vypořádání</w:t>
            </w:r>
          </w:p>
        </w:tc>
        <w:tc>
          <w:tcPr>
            <w:tcW w:w="2547" w:type="pct"/>
          </w:tcPr>
          <w:p w:rsidR="00E33D55" w:rsidRPr="00163B3B" w:rsidRDefault="00E33D55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25. pracovní den po dni zveřejnění Oznámení o výsledcích</w:t>
            </w:r>
          </w:p>
        </w:tc>
      </w:tr>
      <w:tr w:rsidR="00E33D55" w:rsidRPr="00163B3B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33D55" w:rsidRPr="00163B3B" w:rsidRDefault="00E33D55" w:rsidP="00034691">
            <w:pPr>
              <w:pStyle w:val="TableBodyText"/>
              <w:tabs>
                <w:tab w:val="clear" w:pos="1411"/>
              </w:tabs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Údaje o Agentovi</w:t>
            </w:r>
          </w:p>
        </w:tc>
      </w:tr>
      <w:tr w:rsidR="00E33D55" w:rsidRPr="00163B3B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název</w:t>
            </w:r>
          </w:p>
        </w:tc>
        <w:tc>
          <w:tcPr>
            <w:tcW w:w="2547" w:type="pct"/>
          </w:tcPr>
          <w:p w:rsidR="00E33D55" w:rsidRPr="00163B3B" w:rsidRDefault="00E33D55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Česká spořitelna, a.s</w:t>
            </w:r>
            <w:r w:rsidR="005C289C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.</w:t>
            </w:r>
          </w:p>
        </w:tc>
      </w:tr>
      <w:tr w:rsidR="00E33D55" w:rsidRPr="00163B3B" w:rsidTr="000346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E33D55" w:rsidRPr="00163B3B" w:rsidRDefault="00E33D55" w:rsidP="00034691">
            <w:pPr>
              <w:pStyle w:val="TableBodyText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kód účastníka</w:t>
            </w:r>
          </w:p>
        </w:tc>
        <w:tc>
          <w:tcPr>
            <w:tcW w:w="2547" w:type="pct"/>
          </w:tcPr>
          <w:p w:rsidR="00E33D55" w:rsidRPr="00163B3B" w:rsidRDefault="00E33D55" w:rsidP="00034691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877</w:t>
            </w:r>
          </w:p>
        </w:tc>
      </w:tr>
    </w:tbl>
    <w:p w:rsidR="00E33D55" w:rsidRPr="00683F91" w:rsidRDefault="00E33D55">
      <w:pPr>
        <w:rPr>
          <w:lang w:val="cs-CZ"/>
        </w:rPr>
      </w:pPr>
    </w:p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504"/>
        <w:gridCol w:w="4676"/>
      </w:tblGrid>
      <w:tr w:rsidR="00683F91" w:rsidRPr="0007532A" w:rsidTr="00683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4C7DEA" w:rsidRPr="00B16D7D" w:rsidRDefault="004C7DEA" w:rsidP="00E33D55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lang w:val="cs-CZ"/>
              </w:rPr>
            </w:pPr>
            <w:r w:rsidRPr="00B16D7D">
              <w:rPr>
                <w:rFonts w:asciiTheme="minorHAnsi" w:hAnsiTheme="minorHAnsi" w:cstheme="minorHAnsi"/>
                <w:color w:val="auto"/>
                <w:sz w:val="20"/>
                <w:lang w:val="cs-CZ"/>
              </w:rPr>
              <w:t xml:space="preserve">ÚDAJE O </w:t>
            </w:r>
            <w:r w:rsidR="00263AA3" w:rsidRPr="00B16D7D">
              <w:rPr>
                <w:rFonts w:asciiTheme="minorHAnsi" w:hAnsiTheme="minorHAnsi" w:cstheme="minorHAnsi"/>
                <w:color w:val="auto"/>
                <w:sz w:val="20"/>
                <w:lang w:val="cs-CZ"/>
              </w:rPr>
              <w:t xml:space="preserve">NABÍZENÝCH </w:t>
            </w:r>
            <w:r w:rsidRPr="00B16D7D">
              <w:rPr>
                <w:rFonts w:asciiTheme="minorHAnsi" w:hAnsiTheme="minorHAnsi" w:cstheme="minorHAnsi"/>
                <w:color w:val="auto"/>
                <w:sz w:val="20"/>
                <w:lang w:val="cs-CZ"/>
              </w:rPr>
              <w:t xml:space="preserve">AKCIÍCH </w:t>
            </w:r>
            <w:r w:rsidRPr="00B16D7D">
              <w:rPr>
                <w:rFonts w:asciiTheme="minorHAnsi" w:hAnsiTheme="minorHAnsi" w:cstheme="minorHAnsi"/>
                <w:b w:val="0"/>
                <w:color w:val="auto"/>
                <w:sz w:val="20"/>
                <w:lang w:val="cs-CZ"/>
              </w:rPr>
              <w:t>(uplatní se pro fyzické i právnické osoby)</w:t>
            </w:r>
          </w:p>
        </w:tc>
      </w:tr>
      <w:tr w:rsidR="00683F91" w:rsidRPr="00683F91" w:rsidTr="00683F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4C7DEA" w:rsidRPr="00E67F69" w:rsidRDefault="004C7DEA" w:rsidP="002A5EB6">
            <w:pPr>
              <w:pStyle w:val="Table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cs-CZ"/>
              </w:rPr>
            </w:pPr>
            <w:r w:rsidRPr="00E67F69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cs-CZ"/>
              </w:rPr>
              <w:t>ISIN</w:t>
            </w:r>
          </w:p>
        </w:tc>
        <w:tc>
          <w:tcPr>
            <w:tcW w:w="2547" w:type="pct"/>
          </w:tcPr>
          <w:p w:rsidR="004C7DEA" w:rsidRPr="00683F91" w:rsidRDefault="004C7DEA" w:rsidP="002A5EB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683F91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CZ0009000121</w:t>
            </w:r>
          </w:p>
        </w:tc>
      </w:tr>
      <w:tr w:rsidR="00683F91" w:rsidRPr="00683F91" w:rsidTr="00683F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4C7DEA" w:rsidRPr="00683F91" w:rsidRDefault="004C7DEA" w:rsidP="002A5EB6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683F91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Počet</w:t>
            </w:r>
          </w:p>
        </w:tc>
        <w:tc>
          <w:tcPr>
            <w:tcW w:w="2547" w:type="pct"/>
          </w:tcPr>
          <w:p w:rsidR="004C7DEA" w:rsidRPr="00683F91" w:rsidRDefault="00F85F7D" w:rsidP="002A5EB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  <w:tr w:rsidR="00683F91" w:rsidRPr="00683F91" w:rsidTr="00683F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4C7DEA" w:rsidRPr="00683F91" w:rsidRDefault="004C7DEA" w:rsidP="002A5EB6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683F91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Nabídková cena</w:t>
            </w:r>
          </w:p>
        </w:tc>
        <w:tc>
          <w:tcPr>
            <w:tcW w:w="2547" w:type="pct"/>
          </w:tcPr>
          <w:p w:rsidR="004C7DEA" w:rsidRPr="00683F91" w:rsidRDefault="004C7DEA" w:rsidP="002A5EB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683F91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440,- Kč</w:t>
            </w:r>
          </w:p>
        </w:tc>
      </w:tr>
      <w:tr w:rsidR="00683F91" w:rsidRPr="00683F91" w:rsidTr="00683F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0A5BC9" w:rsidRPr="00683F91" w:rsidRDefault="00274DD7" w:rsidP="002A5EB6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683F91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Datum</w:t>
            </w:r>
            <w:r w:rsidR="000A5BC9" w:rsidRPr="00683F91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 </w:t>
            </w:r>
            <w:r w:rsidR="0070528A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podpisu </w:t>
            </w:r>
            <w:r w:rsidR="000A5BC9" w:rsidRPr="00683F91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Oznámení o </w:t>
            </w:r>
            <w:r w:rsidRPr="00683F91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přijetí</w:t>
            </w:r>
            <w:r w:rsidR="001F246A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 Zájemce</w:t>
            </w:r>
          </w:p>
        </w:tc>
        <w:tc>
          <w:tcPr>
            <w:tcW w:w="2547" w:type="pct"/>
          </w:tcPr>
          <w:p w:rsidR="000A5BC9" w:rsidRPr="00683F91" w:rsidRDefault="00F85F7D" w:rsidP="002A5EB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fldChar w:fldCharType="end"/>
            </w:r>
          </w:p>
        </w:tc>
      </w:tr>
    </w:tbl>
    <w:p w:rsidR="004C7DEA" w:rsidRPr="00683F91" w:rsidRDefault="004C7DEA">
      <w:pPr>
        <w:rPr>
          <w:lang w:val="cs-CZ"/>
        </w:rPr>
      </w:pPr>
    </w:p>
    <w:p w:rsidR="00287991" w:rsidRDefault="0070528A" w:rsidP="00823D79">
      <w:pPr>
        <w:pStyle w:val="BMT0"/>
      </w:pPr>
      <w:r>
        <w:t xml:space="preserve">Odkazuji </w:t>
      </w:r>
      <w:r w:rsidR="001C3A16">
        <w:t xml:space="preserve">tímto </w:t>
      </w:r>
      <w:r>
        <w:t xml:space="preserve">na Oznámení o přijetí </w:t>
      </w:r>
      <w:r w:rsidR="001F246A">
        <w:t xml:space="preserve">mnou </w:t>
      </w:r>
      <w:r>
        <w:t xml:space="preserve">podepsané </w:t>
      </w:r>
      <w:r w:rsidR="008D20E4">
        <w:t xml:space="preserve">ve </w:t>
      </w:r>
      <w:r>
        <w:t>výše uvedený den, které jse</w:t>
      </w:r>
      <w:r w:rsidR="008246D8">
        <w:t>m</w:t>
      </w:r>
      <w:r>
        <w:t xml:space="preserve"> zaslal společnosti </w:t>
      </w:r>
      <w:r w:rsidRPr="00AD5F86">
        <w:t>Česká spořitelna, a.s.</w:t>
      </w:r>
      <w:r w:rsidR="00823D79">
        <w:t>, čímž jsem přijal Nabídku</w:t>
      </w:r>
      <w:r w:rsidR="00287991">
        <w:t xml:space="preserve"> ve vztahu k výše uvedeným Nabízeným akciím ("</w:t>
      </w:r>
      <w:r w:rsidR="00AE1529" w:rsidRPr="00AE1529">
        <w:rPr>
          <w:b/>
        </w:rPr>
        <w:t>Oznámení o přijetí</w:t>
      </w:r>
      <w:r w:rsidR="00AE1529">
        <w:t>")</w:t>
      </w:r>
      <w:r w:rsidR="00287991">
        <w:t>.</w:t>
      </w:r>
    </w:p>
    <w:p w:rsidR="00405EEE" w:rsidRPr="00683F91" w:rsidRDefault="00287991" w:rsidP="00F705A0">
      <w:pPr>
        <w:pStyle w:val="BMT0"/>
      </w:pPr>
      <w:r>
        <w:t xml:space="preserve">Tímto </w:t>
      </w:r>
      <w:r w:rsidR="00AE1529">
        <w:t>v plném rozsahu</w:t>
      </w:r>
      <w:r w:rsidR="008D20E4">
        <w:t xml:space="preserve"> výše uvedené </w:t>
      </w:r>
      <w:r w:rsidR="00AE1529">
        <w:t>Oznámení o přijetí</w:t>
      </w:r>
      <w:r w:rsidR="00AE1529" w:rsidRPr="00AE1529">
        <w:t xml:space="preserve"> </w:t>
      </w:r>
      <w:r w:rsidR="00AE1529">
        <w:t>odvolávám</w:t>
      </w:r>
      <w:r w:rsidR="008D20E4">
        <w:t xml:space="preserve"> ve vztahu ke všem Nabízeným akciím</w:t>
      </w:r>
      <w:r w:rsidR="00823D79">
        <w:t xml:space="preserve"> v souladu s podmínkami Nabídkového dokumentu</w:t>
      </w:r>
      <w:r w:rsidR="00AE1529">
        <w:t>.</w:t>
      </w:r>
    </w:p>
    <w:p w:rsidR="008D20E4" w:rsidRDefault="008D20E4" w:rsidP="00853E0C">
      <w:pPr>
        <w:pStyle w:val="BMT0"/>
      </w:pPr>
      <w:r>
        <w:t>K</w:t>
      </w:r>
      <w:r w:rsidRPr="00163B3B">
        <w:t>e dni podpisu tohoto Oznámení</w:t>
      </w:r>
      <w:r>
        <w:t xml:space="preserve"> o odstoupení</w:t>
      </w:r>
      <w:r w:rsidR="00287991" w:rsidRPr="00163B3B">
        <w:t xml:space="preserve"> výslovně prohlašuji</w:t>
      </w:r>
      <w:r w:rsidR="00287991">
        <w:t>, že</w:t>
      </w:r>
      <w:r w:rsidR="00853E0C">
        <w:t xml:space="preserve"> (a) </w:t>
      </w:r>
      <w:r w:rsidR="00287991" w:rsidRPr="00163B3B">
        <w:t xml:space="preserve">veškeré </w:t>
      </w:r>
      <w:r>
        <w:t>informace</w:t>
      </w:r>
      <w:r w:rsidR="00287991" w:rsidRPr="00163B3B">
        <w:t xml:space="preserve"> uvedené v tomto Oznámení</w:t>
      </w:r>
      <w:r w:rsidR="00823D79">
        <w:t xml:space="preserve"> o odstoupení</w:t>
      </w:r>
      <w:r w:rsidR="00287991" w:rsidRPr="00163B3B">
        <w:t xml:space="preserve"> jsou </w:t>
      </w:r>
      <w:r w:rsidRPr="00FD40D6">
        <w:t>úplné, správné a nejsou zavádějící</w:t>
      </w:r>
      <w:r w:rsidR="00853E0C">
        <w:t xml:space="preserve"> </w:t>
      </w:r>
      <w:r w:rsidR="00C35146">
        <w:t>a</w:t>
      </w:r>
      <w:r w:rsidR="004D253B">
        <w:t xml:space="preserve"> </w:t>
      </w:r>
      <w:r w:rsidR="00853E0C">
        <w:t xml:space="preserve">(b) </w:t>
      </w:r>
      <w:r w:rsidRPr="00FD40D6">
        <w:t>j</w:t>
      </w:r>
      <w:r w:rsidR="00853E0C">
        <w:t>sem</w:t>
      </w:r>
      <w:r w:rsidRPr="00FD40D6">
        <w:t xml:space="preserve"> způsobilý a oprávněný</w:t>
      </w:r>
      <w:r>
        <w:t xml:space="preserve"> podepsat toho Oznámení o odstoupení</w:t>
      </w:r>
      <w:r w:rsidR="00853E0C">
        <w:t>.</w:t>
      </w:r>
    </w:p>
    <w:p w:rsidR="00287991" w:rsidRDefault="00287991" w:rsidP="00F705A0">
      <w:pPr>
        <w:pStyle w:val="BMT0"/>
      </w:pPr>
      <w:r w:rsidRPr="00163B3B">
        <w:t xml:space="preserve">Toto Oznámení </w:t>
      </w:r>
      <w:r w:rsidR="00823D79">
        <w:t>o odstoupení</w:t>
      </w:r>
      <w:r w:rsidR="00823D79" w:rsidRPr="00163B3B">
        <w:t xml:space="preserve"> </w:t>
      </w:r>
      <w:r w:rsidRPr="00163B3B">
        <w:t>spolu se všemi přílohami musí být řádně</w:t>
      </w:r>
      <w:r w:rsidR="00460036">
        <w:t xml:space="preserve"> vyplněn</w:t>
      </w:r>
      <w:r w:rsidR="00A239C9">
        <w:t>o</w:t>
      </w:r>
      <w:r w:rsidR="00460036">
        <w:t>,</w:t>
      </w:r>
      <w:r w:rsidRPr="00163B3B">
        <w:t xml:space="preserve"> podepsáno a doručeno v souladu s </w:t>
      </w:r>
      <w:r>
        <w:t xml:space="preserve">podmínkami </w:t>
      </w:r>
      <w:r w:rsidRPr="00163B3B">
        <w:t xml:space="preserve">Nabídkového dokumentu na </w:t>
      </w:r>
      <w:r w:rsidRPr="00AD5F86">
        <w:t>adresu Česká spořitelna, a.s., útvar 8430 Back Office investičních produktů</w:t>
      </w:r>
      <w:r w:rsidRPr="00AD5F86">
        <w:rPr>
          <w:rFonts w:cs="Times New Roman"/>
        </w:rPr>
        <w:t xml:space="preserve">, </w:t>
      </w:r>
      <w:r w:rsidRPr="00B66432">
        <w:t>Budějovická</w:t>
      </w:r>
      <w:r w:rsidRPr="00AD5F86">
        <w:rPr>
          <w:rFonts w:cs="Times New Roman"/>
        </w:rPr>
        <w:t xml:space="preserve"> 1518/13a,b, 140 00 Praha 4, Česká republika</w:t>
      </w:r>
      <w:r>
        <w:t>,</w:t>
      </w:r>
      <w:r w:rsidRPr="00163B3B">
        <w:t xml:space="preserve"> obyčejným dopisem, doporučeným dopisem nebo kurýrní službou</w:t>
      </w:r>
      <w:r>
        <w:t xml:space="preserve">, a to nejpozději poslední den </w:t>
      </w:r>
      <w:r w:rsidRPr="00AD5F86">
        <w:t>Období pro přijetí</w:t>
      </w:r>
      <w:r w:rsidRPr="00163B3B">
        <w:t xml:space="preserve">. Na obálce musí být v horním levém rohu uvedeno: "Kofola – </w:t>
      </w:r>
      <w:r w:rsidR="00823D79">
        <w:t xml:space="preserve">Oznámení o </w:t>
      </w:r>
      <w:r w:rsidR="0043351F">
        <w:t>odvolání</w:t>
      </w:r>
      <w:r w:rsidRPr="00163B3B">
        <w:t>".</w:t>
      </w:r>
    </w:p>
    <w:p w:rsidR="00287991" w:rsidRPr="00163B3B" w:rsidRDefault="00287991" w:rsidP="00287991">
      <w:pPr>
        <w:rPr>
          <w:lang w:val="cs-CZ"/>
        </w:rPr>
      </w:pPr>
      <w:r>
        <w:rPr>
          <w:lang w:val="cs-CZ"/>
        </w:rPr>
        <w:t>Souhlasím s výše uvedenými podmínkami.</w:t>
      </w:r>
    </w:p>
    <w:p w:rsidR="00287991" w:rsidRPr="00163B3B" w:rsidRDefault="00287991" w:rsidP="00287991">
      <w:pPr>
        <w:rPr>
          <w:lang w:val="cs-CZ"/>
        </w:rPr>
      </w:pPr>
    </w:p>
    <w:p w:rsidR="00AE1529" w:rsidRPr="00163B3B" w:rsidRDefault="00AE1529" w:rsidP="00AE1529">
      <w:pPr>
        <w:rPr>
          <w:lang w:val="cs-CZ"/>
        </w:rPr>
      </w:pPr>
      <w:r w:rsidRPr="00163B3B">
        <w:rPr>
          <w:lang w:val="cs-CZ"/>
        </w:rPr>
        <w:t xml:space="preserve">V </w:t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instrText xml:space="preserve"> FORMTEXT </w:instrText>
      </w:r>
      <w:r w:rsidR="00F85F7D">
        <w:rPr>
          <w:rFonts w:asciiTheme="minorHAnsi" w:hAnsiTheme="minorHAnsi" w:cstheme="minorHAnsi"/>
          <w:sz w:val="20"/>
          <w:szCs w:val="20"/>
          <w:lang w:val="cs-CZ"/>
        </w:rPr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separate"/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end"/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163B3B">
        <w:rPr>
          <w:lang w:val="cs-CZ"/>
        </w:rPr>
        <w:t xml:space="preserve">dne </w:t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instrText xml:space="preserve"> FORMTEXT </w:instrText>
      </w:r>
      <w:r w:rsidR="00F85F7D">
        <w:rPr>
          <w:rFonts w:asciiTheme="minorHAnsi" w:hAnsiTheme="minorHAnsi" w:cstheme="minorHAnsi"/>
          <w:sz w:val="20"/>
          <w:szCs w:val="20"/>
          <w:lang w:val="cs-CZ"/>
        </w:rPr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separate"/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end"/>
      </w:r>
      <w:r w:rsidR="00685941">
        <w:rPr>
          <w:lang w:val="cs-CZ"/>
        </w:rPr>
        <w:t xml:space="preserve"> </w:t>
      </w:r>
      <w:r w:rsidRPr="00163B3B">
        <w:rPr>
          <w:lang w:val="cs-CZ"/>
        </w:rPr>
        <w:t>2017</w:t>
      </w:r>
    </w:p>
    <w:p w:rsidR="00AE1529" w:rsidRPr="00163B3B" w:rsidRDefault="00AE1529" w:rsidP="00AE1529">
      <w:pPr>
        <w:rPr>
          <w:lang w:val="cs-CZ"/>
        </w:rPr>
      </w:pPr>
    </w:p>
    <w:p w:rsidR="00AE1529" w:rsidRPr="00163B3B" w:rsidRDefault="00AE1529" w:rsidP="00AE1529">
      <w:pPr>
        <w:rPr>
          <w:lang w:val="cs-CZ"/>
        </w:rPr>
      </w:pPr>
    </w:p>
    <w:p w:rsidR="00AE1529" w:rsidRPr="00163B3B" w:rsidRDefault="00AE1529" w:rsidP="00AE1529">
      <w:pPr>
        <w:jc w:val="center"/>
        <w:rPr>
          <w:lang w:val="cs-CZ"/>
        </w:rPr>
      </w:pPr>
      <w:r w:rsidRPr="00163B3B">
        <w:rPr>
          <w:lang w:val="cs-CZ"/>
        </w:rPr>
        <w:t>[</w:t>
      </w:r>
      <w:r w:rsidRPr="00163B3B">
        <w:rPr>
          <w:i/>
          <w:lang w:val="cs-CZ"/>
        </w:rPr>
        <w:t>Úředně ověřené podpisy</w:t>
      </w:r>
      <w:r w:rsidRPr="00163B3B">
        <w:rPr>
          <w:lang w:val="cs-CZ"/>
        </w:rPr>
        <w:t>]</w:t>
      </w:r>
    </w:p>
    <w:p w:rsidR="00AE1529" w:rsidRPr="00163B3B" w:rsidRDefault="00AE1529" w:rsidP="00AE1529">
      <w:pPr>
        <w:rPr>
          <w:lang w:val="cs-CZ"/>
        </w:rPr>
      </w:pPr>
    </w:p>
    <w:p w:rsidR="00AE1529" w:rsidRPr="00163B3B" w:rsidRDefault="00AE1529" w:rsidP="00AE1529">
      <w:pPr>
        <w:rPr>
          <w:lang w:val="cs-CZ"/>
        </w:rPr>
      </w:pPr>
      <w:r w:rsidRPr="00163B3B">
        <w:rPr>
          <w:lang w:val="cs-CZ"/>
        </w:rPr>
        <w:t>Obchodní firma Zájemce (v případě právnické osoby):</w:t>
      </w:r>
      <w:r w:rsidR="00813002">
        <w:rPr>
          <w:lang w:val="cs-CZ"/>
        </w:rPr>
        <w:t xml:space="preserve"> </w:t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instrText xml:space="preserve"> FORMTEXT </w:instrText>
      </w:r>
      <w:r w:rsidR="00F85F7D">
        <w:rPr>
          <w:rFonts w:asciiTheme="minorHAnsi" w:hAnsiTheme="minorHAnsi" w:cstheme="minorHAnsi"/>
          <w:sz w:val="20"/>
          <w:szCs w:val="20"/>
          <w:lang w:val="cs-CZ"/>
        </w:rPr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separate"/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end"/>
      </w:r>
    </w:p>
    <w:p w:rsidR="00AE1529" w:rsidRPr="00163B3B" w:rsidRDefault="00AE1529" w:rsidP="00AE1529">
      <w:pPr>
        <w:rPr>
          <w:lang w:val="cs-CZ"/>
        </w:rPr>
      </w:pPr>
    </w:p>
    <w:p w:rsidR="00AE1529" w:rsidRPr="00163B3B" w:rsidRDefault="00AE1529" w:rsidP="00AE1529">
      <w:pPr>
        <w:rPr>
          <w:lang w:val="cs-CZ"/>
        </w:rPr>
      </w:pPr>
    </w:p>
    <w:p w:rsidR="00AE1529" w:rsidRPr="00163B3B" w:rsidRDefault="00AE1529" w:rsidP="00AE1529">
      <w:pPr>
        <w:tabs>
          <w:tab w:val="left" w:pos="1134"/>
          <w:tab w:val="left" w:pos="4536"/>
          <w:tab w:val="left" w:pos="5670"/>
        </w:tabs>
        <w:rPr>
          <w:lang w:val="cs-CZ"/>
        </w:rPr>
      </w:pPr>
      <w:r w:rsidRPr="00163B3B">
        <w:rPr>
          <w:lang w:val="cs-CZ"/>
        </w:rPr>
        <w:t xml:space="preserve">Podpis: </w:t>
      </w:r>
      <w:r w:rsidRPr="00163B3B">
        <w:rPr>
          <w:lang w:val="cs-CZ"/>
        </w:rPr>
        <w:tab/>
        <w:t>___________________________</w:t>
      </w:r>
      <w:r w:rsidRPr="00163B3B">
        <w:rPr>
          <w:lang w:val="cs-CZ"/>
        </w:rPr>
        <w:tab/>
        <w:t xml:space="preserve">Podpis: </w:t>
      </w:r>
      <w:r w:rsidRPr="00163B3B">
        <w:rPr>
          <w:lang w:val="cs-CZ"/>
        </w:rPr>
        <w:tab/>
        <w:t>___________________________</w:t>
      </w:r>
    </w:p>
    <w:p w:rsidR="00AE1529" w:rsidRPr="00163B3B" w:rsidRDefault="00AE1529" w:rsidP="00AE1529">
      <w:pPr>
        <w:rPr>
          <w:lang w:val="cs-CZ"/>
        </w:rPr>
      </w:pPr>
    </w:p>
    <w:p w:rsidR="00AE1529" w:rsidRPr="00163B3B" w:rsidRDefault="00AE1529" w:rsidP="00AE1529">
      <w:pPr>
        <w:tabs>
          <w:tab w:val="left" w:pos="1134"/>
          <w:tab w:val="left" w:pos="4536"/>
          <w:tab w:val="left" w:pos="5670"/>
        </w:tabs>
        <w:rPr>
          <w:lang w:val="cs-CZ"/>
        </w:rPr>
      </w:pPr>
      <w:r w:rsidRPr="00163B3B">
        <w:rPr>
          <w:lang w:val="cs-CZ"/>
        </w:rPr>
        <w:t xml:space="preserve">Jméno: </w:t>
      </w:r>
      <w:r w:rsidRPr="00163B3B">
        <w:rPr>
          <w:lang w:val="cs-CZ"/>
        </w:rPr>
        <w:tab/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instrText xml:space="preserve"> FORMTEXT </w:instrText>
      </w:r>
      <w:r w:rsidR="00F85F7D">
        <w:rPr>
          <w:rFonts w:asciiTheme="minorHAnsi" w:hAnsiTheme="minorHAnsi" w:cstheme="minorHAnsi"/>
          <w:sz w:val="20"/>
          <w:szCs w:val="20"/>
          <w:lang w:val="cs-CZ"/>
        </w:rPr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separate"/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end"/>
      </w:r>
      <w:r w:rsidRPr="00163B3B">
        <w:rPr>
          <w:lang w:val="cs-CZ"/>
        </w:rPr>
        <w:tab/>
        <w:t xml:space="preserve">Jméno: </w:t>
      </w:r>
      <w:r w:rsidRPr="00163B3B">
        <w:rPr>
          <w:lang w:val="cs-CZ"/>
        </w:rPr>
        <w:tab/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instrText xml:space="preserve"> FORMTEXT </w:instrText>
      </w:r>
      <w:r w:rsidR="00F85F7D">
        <w:rPr>
          <w:rFonts w:asciiTheme="minorHAnsi" w:hAnsiTheme="minorHAnsi" w:cstheme="minorHAnsi"/>
          <w:sz w:val="20"/>
          <w:szCs w:val="20"/>
          <w:lang w:val="cs-CZ"/>
        </w:rPr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separate"/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end"/>
      </w:r>
    </w:p>
    <w:p w:rsidR="00AE1529" w:rsidRPr="00163B3B" w:rsidRDefault="00AE1529" w:rsidP="00AE1529">
      <w:pPr>
        <w:tabs>
          <w:tab w:val="left" w:pos="1134"/>
          <w:tab w:val="left" w:pos="4536"/>
          <w:tab w:val="left" w:pos="5670"/>
        </w:tabs>
        <w:rPr>
          <w:lang w:val="cs-CZ"/>
        </w:rPr>
      </w:pPr>
    </w:p>
    <w:p w:rsidR="00405EEE" w:rsidRPr="00683F91" w:rsidRDefault="00AE1529" w:rsidP="00AE1529">
      <w:pPr>
        <w:tabs>
          <w:tab w:val="left" w:pos="1134"/>
          <w:tab w:val="left" w:pos="4536"/>
          <w:tab w:val="left" w:pos="5670"/>
        </w:tabs>
        <w:rPr>
          <w:lang w:val="cs-CZ"/>
        </w:rPr>
      </w:pPr>
      <w:r w:rsidRPr="00163B3B">
        <w:rPr>
          <w:lang w:val="cs-CZ"/>
        </w:rPr>
        <w:t xml:space="preserve">Funkce: </w:t>
      </w:r>
      <w:r w:rsidRPr="00163B3B">
        <w:rPr>
          <w:lang w:val="cs-CZ"/>
        </w:rPr>
        <w:tab/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instrText xml:space="preserve"> FORMTEXT </w:instrText>
      </w:r>
      <w:r w:rsidR="00F85F7D">
        <w:rPr>
          <w:rFonts w:asciiTheme="minorHAnsi" w:hAnsiTheme="minorHAnsi" w:cstheme="minorHAnsi"/>
          <w:sz w:val="20"/>
          <w:szCs w:val="20"/>
          <w:lang w:val="cs-CZ"/>
        </w:rPr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separate"/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end"/>
      </w:r>
      <w:r w:rsidRPr="00163B3B">
        <w:rPr>
          <w:lang w:val="cs-CZ"/>
        </w:rPr>
        <w:tab/>
        <w:t xml:space="preserve">Funkce: </w:t>
      </w:r>
      <w:r w:rsidRPr="00163B3B">
        <w:rPr>
          <w:lang w:val="cs-CZ"/>
        </w:rPr>
        <w:tab/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instrText xml:space="preserve"> FORMTEXT </w:instrText>
      </w:r>
      <w:r w:rsidR="00F85F7D">
        <w:rPr>
          <w:rFonts w:asciiTheme="minorHAnsi" w:hAnsiTheme="minorHAnsi" w:cstheme="minorHAnsi"/>
          <w:sz w:val="20"/>
          <w:szCs w:val="20"/>
          <w:lang w:val="cs-CZ"/>
        </w:rPr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separate"/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noProof/>
          <w:sz w:val="20"/>
          <w:szCs w:val="20"/>
          <w:lang w:val="cs-CZ"/>
        </w:rPr>
        <w:t> </w:t>
      </w:r>
      <w:r w:rsidR="00F85F7D">
        <w:rPr>
          <w:rFonts w:asciiTheme="minorHAnsi" w:hAnsiTheme="minorHAnsi" w:cstheme="minorHAnsi"/>
          <w:sz w:val="20"/>
          <w:szCs w:val="20"/>
          <w:lang w:val="cs-CZ"/>
        </w:rPr>
        <w:fldChar w:fldCharType="end"/>
      </w:r>
    </w:p>
    <w:sectPr w:rsidR="00405EEE" w:rsidRPr="00683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419" w:rsidRDefault="00195419" w:rsidP="002B533D">
      <w:r>
        <w:separator/>
      </w:r>
    </w:p>
  </w:endnote>
  <w:endnote w:type="continuationSeparator" w:id="0">
    <w:p w:rsidR="00195419" w:rsidRDefault="00195419" w:rsidP="002B533D">
      <w:r>
        <w:continuationSeparator/>
      </w:r>
    </w:p>
  </w:endnote>
  <w:endnote w:type="continuationNotice" w:id="1">
    <w:p w:rsidR="00E33D55" w:rsidRDefault="00E33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CA" w:rsidRDefault="00B712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9316231"/>
      <w:docPartObj>
        <w:docPartGallery w:val="Page Numbers (Bottom of Page)"/>
        <w:docPartUnique/>
      </w:docPartObj>
    </w:sdtPr>
    <w:sdtEndPr/>
    <w:sdtContent>
      <w:p w:rsidR="00E33D55" w:rsidRDefault="00E33D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F7D" w:rsidRPr="00F85F7D">
          <w:rPr>
            <w:lang w:val="cs-CZ"/>
          </w:rPr>
          <w:t>1</w:t>
        </w:r>
        <w:r>
          <w:fldChar w:fldCharType="end"/>
        </w:r>
      </w:p>
    </w:sdtContent>
  </w:sdt>
  <w:p w:rsidR="002B533D" w:rsidRDefault="002B533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CA" w:rsidRDefault="00B712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419" w:rsidRDefault="00195419" w:rsidP="002B533D">
      <w:r>
        <w:separator/>
      </w:r>
    </w:p>
  </w:footnote>
  <w:footnote w:type="continuationSeparator" w:id="0">
    <w:p w:rsidR="00195419" w:rsidRDefault="00195419" w:rsidP="002B533D">
      <w:r>
        <w:continuationSeparator/>
      </w:r>
    </w:p>
  </w:footnote>
  <w:footnote w:type="continuationNotice" w:id="1">
    <w:p w:rsidR="00E33D55" w:rsidRDefault="00E33D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CA" w:rsidRDefault="00B712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CA" w:rsidRDefault="00B712C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CA" w:rsidRDefault="00B712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A74A37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8171AB"/>
    <w:multiLevelType w:val="hybridMultilevel"/>
    <w:tmpl w:val="D4D47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2865"/>
    <w:multiLevelType w:val="multilevel"/>
    <w:tmpl w:val="36BC570A"/>
    <w:lvl w:ilvl="0">
      <w:start w:val="1"/>
      <w:numFmt w:val="lowerLetter"/>
      <w:pStyle w:val="TENa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7F73AA8"/>
    <w:multiLevelType w:val="multilevel"/>
    <w:tmpl w:val="2D64BB00"/>
    <w:name w:val="Table-EN222222"/>
    <w:lvl w:ilvl="0">
      <w:start w:val="1"/>
      <w:numFmt w:val="lowerRoman"/>
      <w:pStyle w:val="TENi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813D63"/>
    <w:multiLevelType w:val="multilevel"/>
    <w:tmpl w:val="B0240068"/>
    <w:lvl w:ilvl="0">
      <w:start w:val="1"/>
      <w:numFmt w:val="bullet"/>
      <w:pStyle w:val="TCZBullets0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F52AB"/>
    <w:multiLevelType w:val="multilevel"/>
    <w:tmpl w:val="D70EC034"/>
    <w:numStyleLink w:val="BMSchedules"/>
  </w:abstractNum>
  <w:abstractNum w:abstractNumId="7" w15:restartNumberingAfterBreak="0">
    <w:nsid w:val="0DC03CBB"/>
    <w:multiLevelType w:val="multilevel"/>
    <w:tmpl w:val="6288985C"/>
    <w:name w:val="Table-EN2"/>
    <w:lvl w:ilvl="0">
      <w:start w:val="1"/>
      <w:numFmt w:val="bullet"/>
      <w:pStyle w:val="TENBullets0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B6999"/>
    <w:multiLevelType w:val="hybridMultilevel"/>
    <w:tmpl w:val="BC0A7DE0"/>
    <w:name w:val="Table-EN22"/>
    <w:lvl w:ilvl="0" w:tplc="F46EAB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35707A"/>
    <w:multiLevelType w:val="multilevel"/>
    <w:tmpl w:val="9152986C"/>
    <w:lvl w:ilvl="0">
      <w:start w:val="1"/>
      <w:numFmt w:val="bullet"/>
      <w:pStyle w:val="BMBullets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4792E"/>
    <w:multiLevelType w:val="multilevel"/>
    <w:tmpl w:val="5B66B6E0"/>
    <w:lvl w:ilvl="0">
      <w:start w:val="1"/>
      <w:numFmt w:val="bullet"/>
      <w:pStyle w:val="BMBullets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E6C27"/>
    <w:multiLevelType w:val="multilevel"/>
    <w:tmpl w:val="260ABCD0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706"/>
      </w:pPr>
      <w:rPr>
        <w:rFonts w:ascii="Arial" w:hAnsi="Arial" w:hint="default"/>
        <w:b w:val="0"/>
        <w:i w:val="0"/>
        <w:color w:val="A71930"/>
        <w:sz w:val="40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sz w:val="24"/>
        <w:u w:val="none"/>
      </w:rPr>
    </w:lvl>
    <w:lvl w:ilvl="2">
      <w:start w:val="1"/>
      <w:numFmt w:val="decimal"/>
      <w:lvlRestart w:val="1"/>
      <w:lvlText w:val="%1.%3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olor w:val="auto"/>
        <w:sz w:val="18"/>
        <w:u w:val="none"/>
      </w:rPr>
    </w:lvl>
    <w:lvl w:ilvl="3">
      <w:start w:val="1"/>
      <w:numFmt w:val="upperLetter"/>
      <w:lvlRestart w:val="2"/>
      <w:lvlText w:val="%4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olor w:val="auto"/>
        <w:sz w:val="20"/>
        <w:u w:val="none"/>
      </w:rPr>
    </w:lvl>
    <w:lvl w:ilvl="4">
      <w:start w:val="1"/>
      <w:numFmt w:val="decimal"/>
      <w:lvlText w:val="%1.%2.%5"/>
      <w:lvlJc w:val="left"/>
      <w:pPr>
        <w:tabs>
          <w:tab w:val="num" w:pos="706"/>
        </w:tabs>
        <w:ind w:left="709" w:hanging="709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2856" w:themeColor="accent4"/>
        <w:spacing w:val="0"/>
        <w:kern w:val="0"/>
        <w:position w:val="0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4"/>
      <w:lvlText w:val="%1.%2.%6"/>
      <w:lvlJc w:val="left"/>
      <w:pPr>
        <w:tabs>
          <w:tab w:val="num" w:pos="709"/>
        </w:tabs>
        <w:ind w:left="706" w:hanging="70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Restart w:val="5"/>
      <w:lvlText w:val="(%7)"/>
      <w:lvlJc w:val="left"/>
      <w:pPr>
        <w:tabs>
          <w:tab w:val="num" w:pos="706"/>
        </w:tabs>
        <w:ind w:left="706" w:hanging="706"/>
      </w:pPr>
      <w:rPr>
        <w:rFonts w:hint="default"/>
        <w:b w:val="0"/>
        <w:u w:val="none"/>
      </w:rPr>
    </w:lvl>
    <w:lvl w:ilvl="7">
      <w:start w:val="1"/>
      <w:numFmt w:val="lowerRoman"/>
      <w:lvlText w:val="(%8)"/>
      <w:lvlJc w:val="left"/>
      <w:pPr>
        <w:tabs>
          <w:tab w:val="num" w:pos="1411"/>
        </w:tabs>
        <w:ind w:left="1411" w:hanging="705"/>
      </w:pPr>
      <w:rPr>
        <w:rFonts w:hint="default"/>
        <w:b w:val="0"/>
        <w:u w:val="none"/>
      </w:rPr>
    </w:lvl>
    <w:lvl w:ilvl="8">
      <w:start w:val="1"/>
      <w:numFmt w:val="upperLetter"/>
      <w:lvlText w:val="(%9)"/>
      <w:lvlJc w:val="left"/>
      <w:pPr>
        <w:tabs>
          <w:tab w:val="num" w:pos="2131"/>
        </w:tabs>
        <w:ind w:left="2131" w:hanging="720"/>
      </w:pPr>
      <w:rPr>
        <w:rFonts w:hint="default"/>
        <w:b w:val="0"/>
        <w:u w:val="none"/>
      </w:rPr>
    </w:lvl>
  </w:abstractNum>
  <w:abstractNum w:abstractNumId="12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3C1D67"/>
    <w:multiLevelType w:val="multilevel"/>
    <w:tmpl w:val="1E5062CC"/>
    <w:name w:val="Table-EN2222"/>
    <w:lvl w:ilvl="0">
      <w:start w:val="1"/>
      <w:numFmt w:val="upperLetter"/>
      <w:pStyle w:val="TENEFA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727469F"/>
    <w:multiLevelType w:val="multilevel"/>
    <w:tmpl w:val="9334D4D4"/>
    <w:name w:val="BM_Headings"/>
    <w:lvl w:ilvl="0">
      <w:start w:val="1"/>
      <w:numFmt w:val="none"/>
      <w:pStyle w:val="BM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MH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MH2"/>
      <w:lvlText w:val="%1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MH3"/>
      <w:lvlText w:val="%1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MH4"/>
      <w:lvlText w:val="%1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lowerLetter"/>
      <w:pStyle w:val="BMH50"/>
      <w:lvlText w:val="%1(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pStyle w:val="BMH60"/>
      <w:lvlText w:val="%1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upperLetter"/>
      <w:pStyle w:val="BMH70"/>
      <w:lvlText w:val="(%1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88A7F94"/>
    <w:multiLevelType w:val="multilevel"/>
    <w:tmpl w:val="2CBA30E8"/>
    <w:name w:val="Table-EN22222"/>
    <w:lvl w:ilvl="0">
      <w:start w:val="1"/>
      <w:numFmt w:val="decimal"/>
      <w:pStyle w:val="TENEFN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90A7B"/>
    <w:multiLevelType w:val="multilevel"/>
    <w:tmpl w:val="825EB2F0"/>
    <w:lvl w:ilvl="0">
      <w:start w:val="1"/>
      <w:numFmt w:val="upperLetter"/>
      <w:pStyle w:val="BMA3"/>
      <w:lvlText w:val="(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Nadpis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64A78B4"/>
    <w:multiLevelType w:val="multilevel"/>
    <w:tmpl w:val="D8026D84"/>
    <w:lvl w:ilvl="0">
      <w:start w:val="1"/>
      <w:numFmt w:val="lowerRoman"/>
      <w:pStyle w:val="BMi2"/>
      <w:lvlText w:val="(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15112F"/>
    <w:multiLevelType w:val="hybridMultilevel"/>
    <w:tmpl w:val="EE609ECA"/>
    <w:name w:val="Table-EN22222222"/>
    <w:lvl w:ilvl="0" w:tplc="E67E14F6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slovanseznam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slovanseznam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slovanseznam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slovanseznam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2306038"/>
    <w:multiLevelType w:val="multilevel"/>
    <w:tmpl w:val="6C7063F0"/>
    <w:lvl w:ilvl="0">
      <w:start w:val="1"/>
      <w:numFmt w:val="lowerRoman"/>
      <w:pStyle w:val="BMi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73757D5"/>
    <w:multiLevelType w:val="multilevel"/>
    <w:tmpl w:val="E9DC5288"/>
    <w:lvl w:ilvl="0">
      <w:start w:val="1"/>
      <w:numFmt w:val="lowerRoman"/>
      <w:pStyle w:val="BMi0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8855B4C"/>
    <w:multiLevelType w:val="multilevel"/>
    <w:tmpl w:val="256C2AE6"/>
    <w:lvl w:ilvl="0">
      <w:start w:val="1"/>
      <w:numFmt w:val="upperLetter"/>
      <w:pStyle w:val="TCZEFA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FC3910"/>
    <w:multiLevelType w:val="multilevel"/>
    <w:tmpl w:val="7B24B224"/>
    <w:numStyleLink w:val="BMHeadings"/>
  </w:abstractNum>
  <w:abstractNum w:abstractNumId="26" w15:restartNumberingAfterBreak="0">
    <w:nsid w:val="4A421096"/>
    <w:multiLevelType w:val="multilevel"/>
    <w:tmpl w:val="B8286D20"/>
    <w:lvl w:ilvl="0">
      <w:start w:val="1"/>
      <w:numFmt w:val="lowerRoman"/>
      <w:pStyle w:val="BMi3"/>
      <w:lvlText w:val="(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F0A68DD"/>
    <w:multiLevelType w:val="multilevel"/>
    <w:tmpl w:val="2EEEE054"/>
    <w:name w:val="Table-EN"/>
    <w:lvl w:ilvl="0">
      <w:start w:val="1"/>
      <w:numFmt w:val="none"/>
      <w:pStyle w:val="TEN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EN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NH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ENH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ENH4"/>
      <w:suff w:val="space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ENH50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ENH60"/>
      <w:suff w:val="space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28" w15:restartNumberingAfterBreak="0">
    <w:nsid w:val="50F45D96"/>
    <w:multiLevelType w:val="multilevel"/>
    <w:tmpl w:val="5D40D9EC"/>
    <w:lvl w:ilvl="0">
      <w:start w:val="1"/>
      <w:numFmt w:val="lowerLetter"/>
      <w:pStyle w:val="BMa0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6716A60"/>
    <w:multiLevelType w:val="multilevel"/>
    <w:tmpl w:val="FB1601C2"/>
    <w:lvl w:ilvl="0">
      <w:start w:val="1"/>
      <w:numFmt w:val="decimal"/>
      <w:pStyle w:val="TCZEFN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92C35EC"/>
    <w:multiLevelType w:val="multilevel"/>
    <w:tmpl w:val="EA7EAC2A"/>
    <w:lvl w:ilvl="0">
      <w:start w:val="1"/>
      <w:numFmt w:val="lowerLetter"/>
      <w:pStyle w:val="BMa2"/>
      <w:lvlText w:val="(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1440B"/>
    <w:multiLevelType w:val="multilevel"/>
    <w:tmpl w:val="4AACF6B0"/>
    <w:lvl w:ilvl="0">
      <w:start w:val="1"/>
      <w:numFmt w:val="lowerLetter"/>
      <w:pStyle w:val="TCZa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44210B2"/>
    <w:multiLevelType w:val="multilevel"/>
    <w:tmpl w:val="90D007BA"/>
    <w:lvl w:ilvl="0">
      <w:start w:val="1"/>
      <w:numFmt w:val="bullet"/>
      <w:pStyle w:val="BMBullets2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73F40"/>
    <w:multiLevelType w:val="multilevel"/>
    <w:tmpl w:val="5EEABE52"/>
    <w:lvl w:ilvl="0">
      <w:start w:val="1"/>
      <w:numFmt w:val="decimal"/>
      <w:pStyle w:val="BMEFN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A1E3F88"/>
    <w:multiLevelType w:val="multilevel"/>
    <w:tmpl w:val="67DA6F10"/>
    <w:name w:val="Table-CZ"/>
    <w:lvl w:ilvl="0">
      <w:start w:val="1"/>
      <w:numFmt w:val="none"/>
      <w:pStyle w:val="TCZ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CZ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CZH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CZH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CZH4"/>
      <w:suff w:val="space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CZH50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CZH60"/>
      <w:suff w:val="space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7" w15:restartNumberingAfterBreak="0">
    <w:nsid w:val="738873E2"/>
    <w:multiLevelType w:val="hybridMultilevel"/>
    <w:tmpl w:val="F2D2E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A3BF3"/>
    <w:multiLevelType w:val="multilevel"/>
    <w:tmpl w:val="6C906FD2"/>
    <w:lvl w:ilvl="0">
      <w:start w:val="1"/>
      <w:numFmt w:val="lowerLetter"/>
      <w:pStyle w:val="BMa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8397FBC"/>
    <w:multiLevelType w:val="multilevel"/>
    <w:tmpl w:val="333E262A"/>
    <w:lvl w:ilvl="0">
      <w:start w:val="1"/>
      <w:numFmt w:val="upperLetter"/>
      <w:pStyle w:val="BMEFA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B2518C6"/>
    <w:multiLevelType w:val="multilevel"/>
    <w:tmpl w:val="F2262264"/>
    <w:lvl w:ilvl="0">
      <w:start w:val="1"/>
      <w:numFmt w:val="lowerRoman"/>
      <w:pStyle w:val="TCZi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29"/>
  </w:num>
  <w:num w:numId="4">
    <w:abstractNumId w:val="18"/>
  </w:num>
  <w:num w:numId="5">
    <w:abstractNumId w:val="21"/>
  </w:num>
  <w:num w:numId="6">
    <w:abstractNumId w:val="4"/>
  </w:num>
  <w:num w:numId="7">
    <w:abstractNumId w:val="12"/>
  </w:num>
  <w:num w:numId="8">
    <w:abstractNumId w:val="6"/>
  </w:num>
  <w:num w:numId="9">
    <w:abstractNumId w:val="25"/>
  </w:num>
  <w:num w:numId="10">
    <w:abstractNumId w:val="27"/>
  </w:num>
  <w:num w:numId="11">
    <w:abstractNumId w:val="28"/>
  </w:num>
  <w:num w:numId="12">
    <w:abstractNumId w:val="38"/>
  </w:num>
  <w:num w:numId="13">
    <w:abstractNumId w:val="31"/>
  </w:num>
  <w:num w:numId="14">
    <w:abstractNumId w:val="23"/>
  </w:num>
  <w:num w:numId="15">
    <w:abstractNumId w:val="22"/>
  </w:num>
  <w:num w:numId="16">
    <w:abstractNumId w:val="19"/>
  </w:num>
  <w:num w:numId="17">
    <w:abstractNumId w:val="26"/>
  </w:num>
  <w:num w:numId="18">
    <w:abstractNumId w:val="9"/>
  </w:num>
  <w:num w:numId="19">
    <w:abstractNumId w:val="10"/>
  </w:num>
  <w:num w:numId="20">
    <w:abstractNumId w:val="34"/>
  </w:num>
  <w:num w:numId="21">
    <w:abstractNumId w:val="39"/>
  </w:num>
  <w:num w:numId="22">
    <w:abstractNumId w:val="35"/>
  </w:num>
  <w:num w:numId="23">
    <w:abstractNumId w:val="36"/>
  </w:num>
  <w:num w:numId="24">
    <w:abstractNumId w:val="14"/>
  </w:num>
  <w:num w:numId="25">
    <w:abstractNumId w:val="2"/>
  </w:num>
  <w:num w:numId="26">
    <w:abstractNumId w:val="33"/>
  </w:num>
  <w:num w:numId="27">
    <w:abstractNumId w:val="5"/>
  </w:num>
  <w:num w:numId="28">
    <w:abstractNumId w:val="24"/>
  </w:num>
  <w:num w:numId="29">
    <w:abstractNumId w:val="30"/>
  </w:num>
  <w:num w:numId="30">
    <w:abstractNumId w:val="40"/>
  </w:num>
  <w:num w:numId="31">
    <w:abstractNumId w:val="7"/>
  </w:num>
  <w:num w:numId="32">
    <w:abstractNumId w:val="13"/>
  </w:num>
  <w:num w:numId="33">
    <w:abstractNumId w:val="15"/>
  </w:num>
  <w:num w:numId="34">
    <w:abstractNumId w:val="3"/>
  </w:num>
  <w:num w:numId="35">
    <w:abstractNumId w:val="16"/>
  </w:num>
  <w:num w:numId="36">
    <w:abstractNumId w:val="11"/>
  </w:num>
  <w:num w:numId="37">
    <w:abstractNumId w:val="0"/>
  </w:num>
  <w:num w:numId="38">
    <w:abstractNumId w:val="8"/>
  </w:num>
  <w:num w:numId="39">
    <w:abstractNumId w:val="20"/>
  </w:num>
  <w:num w:numId="40">
    <w:abstractNumId w:val="1"/>
  </w:num>
  <w:num w:numId="41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ocumentProtection w:edit="forms" w:formatting="1" w:enforcement="1" w:cryptProviderType="rsaAES" w:cryptAlgorithmClass="hash" w:cryptAlgorithmType="typeAny" w:cryptAlgorithmSid="14" w:cryptSpinCount="100000" w:hash="1rR3zb/9LBNM53VqO6o7vZxt7DarwKLZm8v+czn8rzxOzfNamjVK60DQDf80YGXJ2yj3AJuBY8btiUptdA7TSA==" w:salt="GJrhOLQ3mw9e7lvOQRNkbA=="/>
  <w:defaultTabStop w:val="708"/>
  <w:hyphenationZone w:val="425"/>
  <w:defaultTableStyle w:val="BMTableStyle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578690-v3\PRADOCS"/>
    <w:docVar w:name="OfficeIni" w:val="Prague - CZECH.ini"/>
  </w:docVars>
  <w:rsids>
    <w:rsidRoot w:val="00DB7912"/>
    <w:rsid w:val="0007532A"/>
    <w:rsid w:val="000A5BC9"/>
    <w:rsid w:val="00153785"/>
    <w:rsid w:val="00166D31"/>
    <w:rsid w:val="00195419"/>
    <w:rsid w:val="001C3A16"/>
    <w:rsid w:val="001F246A"/>
    <w:rsid w:val="00263AA3"/>
    <w:rsid w:val="00274DD7"/>
    <w:rsid w:val="00287991"/>
    <w:rsid w:val="002B533D"/>
    <w:rsid w:val="003332D4"/>
    <w:rsid w:val="00405EEE"/>
    <w:rsid w:val="004064C0"/>
    <w:rsid w:val="004165DA"/>
    <w:rsid w:val="00432099"/>
    <w:rsid w:val="0043351F"/>
    <w:rsid w:val="00434F56"/>
    <w:rsid w:val="00460036"/>
    <w:rsid w:val="004C7DEA"/>
    <w:rsid w:val="004D253B"/>
    <w:rsid w:val="005C289C"/>
    <w:rsid w:val="005D7A69"/>
    <w:rsid w:val="00663574"/>
    <w:rsid w:val="00683F91"/>
    <w:rsid w:val="00685941"/>
    <w:rsid w:val="0070528A"/>
    <w:rsid w:val="00813002"/>
    <w:rsid w:val="00823D79"/>
    <w:rsid w:val="008246D8"/>
    <w:rsid w:val="00842E3B"/>
    <w:rsid w:val="00853E0C"/>
    <w:rsid w:val="00877EFB"/>
    <w:rsid w:val="008D20E4"/>
    <w:rsid w:val="008D271F"/>
    <w:rsid w:val="00907F24"/>
    <w:rsid w:val="00940920"/>
    <w:rsid w:val="00961530"/>
    <w:rsid w:val="00A16933"/>
    <w:rsid w:val="00A239C9"/>
    <w:rsid w:val="00A30CC9"/>
    <w:rsid w:val="00AE1529"/>
    <w:rsid w:val="00B058E4"/>
    <w:rsid w:val="00B16D7D"/>
    <w:rsid w:val="00B66432"/>
    <w:rsid w:val="00B712CA"/>
    <w:rsid w:val="00C35146"/>
    <w:rsid w:val="00D90A01"/>
    <w:rsid w:val="00DB7912"/>
    <w:rsid w:val="00DE4972"/>
    <w:rsid w:val="00E33D55"/>
    <w:rsid w:val="00E67F69"/>
    <w:rsid w:val="00F705A0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591F3C-6639-4D65-B639-9B3113B6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574"/>
    <w:pPr>
      <w:spacing w:after="0" w:line="240" w:lineRule="auto"/>
    </w:pPr>
    <w:rPr>
      <w:rFonts w:ascii="Times New Roman" w:eastAsia="Times New Roman" w:hAnsi="Times New Roman" w:cs="Times New Roman"/>
      <w:szCs w:val="30"/>
      <w:lang w:val="en-GB"/>
    </w:rPr>
  </w:style>
  <w:style w:type="paragraph" w:styleId="Nadpis1">
    <w:name w:val="heading 1"/>
    <w:basedOn w:val="Normln"/>
    <w:next w:val="Zkladntext"/>
    <w:link w:val="Nadpis1Char"/>
    <w:qFormat/>
    <w:rsid w:val="00DB7912"/>
    <w:pPr>
      <w:keepNext/>
      <w:numPr>
        <w:numId w:val="9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Nadpis2">
    <w:name w:val="heading 2"/>
    <w:aliases w:val="h2"/>
    <w:basedOn w:val="Normln"/>
    <w:next w:val="Zkladntext"/>
    <w:link w:val="Nadpis2Char"/>
    <w:qFormat/>
    <w:rsid w:val="00DB7912"/>
    <w:pPr>
      <w:keepNext/>
      <w:numPr>
        <w:ilvl w:val="1"/>
        <w:numId w:val="9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Nadpis3">
    <w:name w:val="heading 3"/>
    <w:basedOn w:val="Normln"/>
    <w:link w:val="Nadpis3Char"/>
    <w:qFormat/>
    <w:rsid w:val="00DB7912"/>
    <w:pPr>
      <w:numPr>
        <w:ilvl w:val="2"/>
        <w:numId w:val="9"/>
      </w:numPr>
      <w:spacing w:after="180" w:line="260" w:lineRule="atLeast"/>
      <w:outlineLvl w:val="2"/>
    </w:pPr>
  </w:style>
  <w:style w:type="paragraph" w:styleId="Nadpis4">
    <w:name w:val="heading 4"/>
    <w:basedOn w:val="Normln"/>
    <w:link w:val="Nadpis4Char"/>
    <w:qFormat/>
    <w:rsid w:val="00DB7912"/>
    <w:pPr>
      <w:numPr>
        <w:ilvl w:val="3"/>
        <w:numId w:val="9"/>
      </w:numPr>
      <w:spacing w:after="180" w:line="260" w:lineRule="atLeast"/>
      <w:outlineLvl w:val="3"/>
    </w:pPr>
  </w:style>
  <w:style w:type="paragraph" w:styleId="Nadpis5">
    <w:name w:val="heading 5"/>
    <w:basedOn w:val="Normln"/>
    <w:link w:val="Nadpis5Char"/>
    <w:qFormat/>
    <w:rsid w:val="00DB7912"/>
    <w:pPr>
      <w:numPr>
        <w:ilvl w:val="4"/>
        <w:numId w:val="9"/>
      </w:numPr>
      <w:spacing w:after="180" w:line="260" w:lineRule="atLeast"/>
      <w:outlineLvl w:val="4"/>
    </w:pPr>
  </w:style>
  <w:style w:type="paragraph" w:styleId="Nadpis6">
    <w:name w:val="heading 6"/>
    <w:basedOn w:val="Normln"/>
    <w:link w:val="Nadpis6Char"/>
    <w:qFormat/>
    <w:rsid w:val="00DB7912"/>
    <w:pPr>
      <w:numPr>
        <w:ilvl w:val="5"/>
        <w:numId w:val="9"/>
      </w:numPr>
      <w:spacing w:after="180" w:line="260" w:lineRule="atLeast"/>
      <w:outlineLvl w:val="5"/>
    </w:pPr>
  </w:style>
  <w:style w:type="paragraph" w:styleId="Nadpis7">
    <w:name w:val="heading 7"/>
    <w:basedOn w:val="Normln"/>
    <w:link w:val="Nadpis7Char"/>
    <w:qFormat/>
    <w:rsid w:val="00DB7912"/>
    <w:pPr>
      <w:numPr>
        <w:ilvl w:val="6"/>
        <w:numId w:val="9"/>
      </w:numPr>
      <w:spacing w:after="180" w:line="260" w:lineRule="atLeast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1">
    <w:name w:val="Bullet 1"/>
    <w:basedOn w:val="Normln"/>
    <w:uiPriority w:val="8"/>
    <w:qFormat/>
    <w:rsid w:val="00DB7912"/>
    <w:pPr>
      <w:numPr>
        <w:numId w:val="1"/>
      </w:numPr>
      <w:spacing w:after="180" w:line="260" w:lineRule="atLeast"/>
    </w:pPr>
  </w:style>
  <w:style w:type="paragraph" w:customStyle="1" w:styleId="Bullet2">
    <w:name w:val="Bullet 2"/>
    <w:basedOn w:val="Normln"/>
    <w:uiPriority w:val="8"/>
    <w:qFormat/>
    <w:rsid w:val="00DB7912"/>
    <w:pPr>
      <w:numPr>
        <w:numId w:val="2"/>
      </w:numPr>
      <w:spacing w:line="260" w:lineRule="atLeast"/>
    </w:pPr>
  </w:style>
  <w:style w:type="numbering" w:customStyle="1" w:styleId="BMDefinitions">
    <w:name w:val="B&amp;M Definitions"/>
    <w:uiPriority w:val="99"/>
    <w:rsid w:val="00DB7912"/>
    <w:pPr>
      <w:numPr>
        <w:numId w:val="3"/>
      </w:numPr>
    </w:pPr>
  </w:style>
  <w:style w:type="numbering" w:customStyle="1" w:styleId="BMHeadings">
    <w:name w:val="B&amp;M Headings"/>
    <w:uiPriority w:val="99"/>
    <w:rsid w:val="00DB7912"/>
    <w:pPr>
      <w:numPr>
        <w:numId w:val="4"/>
      </w:numPr>
    </w:pPr>
  </w:style>
  <w:style w:type="numbering" w:customStyle="1" w:styleId="BMListNumbers">
    <w:name w:val="B&amp;M List Numbers"/>
    <w:uiPriority w:val="99"/>
    <w:rsid w:val="00DB7912"/>
    <w:pPr>
      <w:numPr>
        <w:numId w:val="5"/>
      </w:numPr>
    </w:pPr>
  </w:style>
  <w:style w:type="numbering" w:customStyle="1" w:styleId="BMSchedules">
    <w:name w:val="B&amp;M Schedules"/>
    <w:uiPriority w:val="99"/>
    <w:rsid w:val="00DB7912"/>
    <w:pPr>
      <w:numPr>
        <w:numId w:val="6"/>
      </w:numPr>
    </w:pPr>
  </w:style>
  <w:style w:type="paragraph" w:customStyle="1" w:styleId="BMKAddressInfo">
    <w:name w:val="BMK Address Info"/>
    <w:link w:val="BMKAddressInfoChar"/>
    <w:semiHidden/>
    <w:rsid w:val="00DB7912"/>
    <w:pPr>
      <w:spacing w:after="0" w:line="240" w:lineRule="auto"/>
    </w:pPr>
    <w:rPr>
      <w:rFonts w:ascii="Arial" w:eastAsia="PMingLiU" w:hAnsi="Arial"/>
      <w:bCs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DB7912"/>
    <w:rPr>
      <w:rFonts w:ascii="Arial" w:eastAsia="PMingLiU" w:hAnsi="Arial"/>
      <w:bCs/>
      <w:noProof/>
      <w:sz w:val="16"/>
      <w:lang w:val="en-AU" w:eastAsia="zh-CN"/>
    </w:rPr>
  </w:style>
  <w:style w:type="paragraph" w:customStyle="1" w:styleId="BMKAddress1">
    <w:name w:val="BMK Address1"/>
    <w:basedOn w:val="Normln"/>
    <w:semiHidden/>
    <w:rsid w:val="00DB7912"/>
    <w:pPr>
      <w:spacing w:line="260" w:lineRule="atLeast"/>
    </w:pPr>
  </w:style>
  <w:style w:type="paragraph" w:customStyle="1" w:styleId="BMKAttention">
    <w:name w:val="BMK Attention"/>
    <w:basedOn w:val="Normln"/>
    <w:semiHidden/>
    <w:rsid w:val="00DB7912"/>
    <w:pPr>
      <w:spacing w:line="260" w:lineRule="atLeast"/>
    </w:pPr>
  </w:style>
  <w:style w:type="paragraph" w:customStyle="1" w:styleId="BMKCities">
    <w:name w:val="BMK Cities"/>
    <w:semiHidden/>
    <w:rsid w:val="00DB7912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DB7912"/>
  </w:style>
  <w:style w:type="paragraph" w:customStyle="1" w:styleId="BMKDeliveryPhrase">
    <w:name w:val="BMK Delivery Phrase"/>
    <w:basedOn w:val="BMKAddressInfo"/>
    <w:semiHidden/>
    <w:rsid w:val="00DB7912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DocumentName">
    <w:name w:val="BMK Document Name"/>
    <w:basedOn w:val="Normln"/>
    <w:next w:val="Normln"/>
    <w:semiHidden/>
    <w:rsid w:val="00DB7912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customStyle="1" w:styleId="BMKDocumentNameHK">
    <w:name w:val="BMK Document Name HK"/>
    <w:basedOn w:val="Normln"/>
    <w:next w:val="Normln"/>
    <w:semiHidden/>
    <w:rsid w:val="00DB7912"/>
    <w:pPr>
      <w:spacing w:line="200" w:lineRule="atLeast"/>
    </w:pPr>
    <w:rPr>
      <w:rFonts w:ascii="Arial Black" w:eastAsiaTheme="majorEastAsia" w:hAnsi="Arial Black" w:cstheme="majorHAnsi"/>
      <w:noProof/>
      <w:sz w:val="18"/>
      <w:szCs w:val="32"/>
    </w:rPr>
  </w:style>
  <w:style w:type="paragraph" w:customStyle="1" w:styleId="BMKLegalNoticePhrase">
    <w:name w:val="BMK Legal Notice Phrase"/>
    <w:basedOn w:val="Normln"/>
    <w:semiHidden/>
    <w:rsid w:val="00DB7912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ln"/>
    <w:semiHidden/>
    <w:rsid w:val="00DB7912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DB7912"/>
    <w:rPr>
      <w:b/>
    </w:rPr>
  </w:style>
  <w:style w:type="character" w:customStyle="1" w:styleId="BMKMemberFirmNameChar">
    <w:name w:val="BMK Member Firm Name Char"/>
    <w:link w:val="BMKMemberFirmName"/>
    <w:semiHidden/>
    <w:rsid w:val="00DB7912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Normln"/>
    <w:next w:val="Normln"/>
    <w:semiHidden/>
    <w:rsid w:val="00DB7912"/>
    <w:rPr>
      <w:rFonts w:ascii="Arial Black" w:eastAsia="PMingLiU" w:hAnsi="Arial Black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semiHidden/>
    <w:rsid w:val="00DB7912"/>
  </w:style>
  <w:style w:type="paragraph" w:customStyle="1" w:styleId="BMKPartnerList">
    <w:name w:val="BMK Partner List"/>
    <w:basedOn w:val="BMKCities"/>
    <w:semiHidden/>
    <w:rsid w:val="00DB7912"/>
    <w:pPr>
      <w:adjustRightInd w:val="0"/>
      <w:snapToGrid w:val="0"/>
      <w:spacing w:after="20"/>
    </w:pPr>
    <w:rPr>
      <w:rFonts w:cs="Arial"/>
      <w:caps/>
      <w:spacing w:val="0"/>
      <w:sz w:val="9"/>
      <w:szCs w:val="12"/>
    </w:rPr>
  </w:style>
  <w:style w:type="paragraph" w:customStyle="1" w:styleId="BMKPrivacyText">
    <w:name w:val="BMK Privacy Text"/>
    <w:basedOn w:val="Zpat"/>
    <w:link w:val="BMKPrivacyTextChar"/>
    <w:semiHidden/>
    <w:rsid w:val="00DB7912"/>
  </w:style>
  <w:style w:type="character" w:customStyle="1" w:styleId="BMKPrivacyTextChar">
    <w:name w:val="BMK Privacy Text Char"/>
    <w:link w:val="BMKPrivacyText"/>
    <w:semiHidden/>
    <w:rsid w:val="00DB7912"/>
    <w:rPr>
      <w:rFonts w:asciiTheme="majorHAnsi" w:eastAsiaTheme="majorEastAsia" w:hAnsiTheme="majorHAnsi" w:cstheme="majorHAnsi"/>
      <w:noProof/>
      <w:sz w:val="16"/>
      <w:szCs w:val="28"/>
      <w:lang w:val="en-AU" w:eastAsia="zh-CN"/>
    </w:rPr>
  </w:style>
  <w:style w:type="paragraph" w:styleId="Zpat">
    <w:name w:val="footer"/>
    <w:basedOn w:val="Normln"/>
    <w:link w:val="ZpatChar"/>
    <w:uiPriority w:val="99"/>
    <w:rsid w:val="00DB7912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ZpatChar">
    <w:name w:val="Zápatí Char"/>
    <w:link w:val="Zpat"/>
    <w:uiPriority w:val="99"/>
    <w:rsid w:val="00DB7912"/>
    <w:rPr>
      <w:rFonts w:asciiTheme="majorHAnsi" w:eastAsiaTheme="majorEastAsia" w:hAnsiTheme="majorHAnsi" w:cstheme="majorHAnsi"/>
      <w:noProof/>
      <w:sz w:val="16"/>
      <w:szCs w:val="28"/>
      <w:lang w:val="en-AU" w:eastAsia="zh-CN"/>
    </w:rPr>
  </w:style>
  <w:style w:type="paragraph" w:customStyle="1" w:styleId="BMKPrivacyTitle">
    <w:name w:val="BMK Privacy Title"/>
    <w:basedOn w:val="Normln"/>
    <w:semiHidden/>
    <w:rsid w:val="00DB7912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DB7912"/>
    <w:pPr>
      <w:spacing w:line="170" w:lineRule="atLeast"/>
    </w:pPr>
    <w:rPr>
      <w:rFonts w:eastAsia="PMingLiU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ln"/>
    <w:semiHidden/>
    <w:rsid w:val="00DB7912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DB7912"/>
    <w:pPr>
      <w:framePr w:w="2943" w:h="1734" w:hRule="exact" w:wrap="around" w:vAnchor="text" w:hAnchor="page" w:x="8533" w:y="208"/>
      <w:ind w:left="57"/>
    </w:pPr>
  </w:style>
  <w:style w:type="paragraph" w:customStyle="1" w:styleId="BMKRegions">
    <w:name w:val="BMK Regions"/>
    <w:basedOn w:val="BMKCities"/>
    <w:next w:val="BMKCities"/>
    <w:semiHidden/>
    <w:rsid w:val="00DB7912"/>
    <w:rPr>
      <w:rFonts w:ascii="Arial Black" w:hAnsi="Arial Black"/>
      <w:szCs w:val="24"/>
    </w:rPr>
  </w:style>
  <w:style w:type="paragraph" w:customStyle="1" w:styleId="BMKSalutation">
    <w:name w:val="BMK Salutation"/>
    <w:basedOn w:val="Normln"/>
    <w:semiHidden/>
    <w:rsid w:val="00DB7912"/>
    <w:pPr>
      <w:spacing w:line="260" w:lineRule="atLeast"/>
    </w:pPr>
  </w:style>
  <w:style w:type="paragraph" w:customStyle="1" w:styleId="BMKSubject">
    <w:name w:val="BMK Subject"/>
    <w:basedOn w:val="Normln"/>
    <w:semiHidden/>
    <w:rsid w:val="00DB7912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ln"/>
    <w:next w:val="Zkladntext"/>
    <w:semiHidden/>
    <w:rsid w:val="00DB7912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B79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7912"/>
    <w:rPr>
      <w:rFonts w:eastAsiaTheme="minorEastAsia"/>
      <w:szCs w:val="28"/>
      <w:lang w:val="en-AU" w:eastAsia="zh-CN"/>
    </w:rPr>
  </w:style>
  <w:style w:type="paragraph" w:customStyle="1" w:styleId="BMKTitle">
    <w:name w:val="BMK Title"/>
    <w:basedOn w:val="Normln"/>
    <w:next w:val="Zkladntext"/>
    <w:semiHidden/>
    <w:rsid w:val="00DB7912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ln"/>
    <w:semiHidden/>
    <w:rsid w:val="00DB7912"/>
    <w:pPr>
      <w:spacing w:line="260" w:lineRule="atLeast"/>
    </w:pPr>
  </w:style>
  <w:style w:type="paragraph" w:customStyle="1" w:styleId="BMKHeaderLogoSHI">
    <w:name w:val="BMKHeaderLogoSHI"/>
    <w:semiHidden/>
    <w:rsid w:val="00DB7912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Standardnpsmoodstavce"/>
    <w:uiPriority w:val="3"/>
    <w:rsid w:val="00DB7912"/>
    <w:rPr>
      <w:b/>
      <w:bCs/>
      <w:i w:val="0"/>
      <w:szCs w:val="28"/>
    </w:rPr>
  </w:style>
  <w:style w:type="paragraph" w:customStyle="1" w:styleId="DefinitionParagraph">
    <w:name w:val="Definition Paragraph"/>
    <w:basedOn w:val="Normln"/>
    <w:uiPriority w:val="2"/>
    <w:rsid w:val="00DB7912"/>
    <w:pPr>
      <w:numPr>
        <w:numId w:val="3"/>
      </w:numPr>
      <w:spacing w:after="180" w:line="260" w:lineRule="atLeast"/>
    </w:pPr>
  </w:style>
  <w:style w:type="character" w:customStyle="1" w:styleId="DMReference">
    <w:name w:val="DMReference"/>
    <w:basedOn w:val="ZpatChar"/>
    <w:semiHidden/>
    <w:rsid w:val="00DB7912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ln"/>
    <w:semiHidden/>
    <w:rsid w:val="00DB7912"/>
    <w:pPr>
      <w:spacing w:line="260" w:lineRule="atLeast"/>
    </w:pPr>
  </w:style>
  <w:style w:type="paragraph" w:customStyle="1" w:styleId="OtherContact">
    <w:name w:val="OtherContact"/>
    <w:basedOn w:val="Normln"/>
    <w:semiHidden/>
    <w:rsid w:val="00DB7912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ln"/>
    <w:uiPriority w:val="7"/>
    <w:rsid w:val="00DB7912"/>
    <w:pPr>
      <w:numPr>
        <w:numId w:val="7"/>
      </w:numPr>
      <w:spacing w:after="180" w:line="260" w:lineRule="atLeast"/>
    </w:pPr>
  </w:style>
  <w:style w:type="paragraph" w:customStyle="1" w:styleId="SchH1">
    <w:name w:val="SchH1"/>
    <w:basedOn w:val="Normln"/>
    <w:next w:val="Zkladntext"/>
    <w:uiPriority w:val="6"/>
    <w:rsid w:val="00DB7912"/>
    <w:pPr>
      <w:keepNext/>
      <w:numPr>
        <w:numId w:val="8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ln"/>
    <w:next w:val="Zkladntext"/>
    <w:uiPriority w:val="6"/>
    <w:rsid w:val="00DB7912"/>
    <w:pPr>
      <w:keepNext/>
      <w:numPr>
        <w:ilvl w:val="1"/>
        <w:numId w:val="8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ln"/>
    <w:uiPriority w:val="6"/>
    <w:rsid w:val="00DB7912"/>
    <w:pPr>
      <w:numPr>
        <w:ilvl w:val="2"/>
        <w:numId w:val="8"/>
      </w:numPr>
      <w:spacing w:after="180" w:line="260" w:lineRule="atLeast"/>
    </w:pPr>
  </w:style>
  <w:style w:type="paragraph" w:customStyle="1" w:styleId="SchH4">
    <w:name w:val="SchH4"/>
    <w:basedOn w:val="Normln"/>
    <w:uiPriority w:val="6"/>
    <w:rsid w:val="00DB7912"/>
    <w:pPr>
      <w:numPr>
        <w:ilvl w:val="3"/>
        <w:numId w:val="8"/>
      </w:numPr>
      <w:spacing w:after="180" w:line="260" w:lineRule="atLeast"/>
    </w:pPr>
  </w:style>
  <w:style w:type="paragraph" w:customStyle="1" w:styleId="SchH5">
    <w:name w:val="SchH5"/>
    <w:basedOn w:val="Normln"/>
    <w:uiPriority w:val="6"/>
    <w:rsid w:val="00DB7912"/>
    <w:pPr>
      <w:numPr>
        <w:ilvl w:val="4"/>
        <w:numId w:val="8"/>
      </w:numPr>
      <w:spacing w:after="180" w:line="260" w:lineRule="atLeast"/>
    </w:pPr>
  </w:style>
  <w:style w:type="paragraph" w:customStyle="1" w:styleId="SchH6">
    <w:name w:val="SchH6"/>
    <w:basedOn w:val="Normln"/>
    <w:uiPriority w:val="6"/>
    <w:rsid w:val="00DB7912"/>
    <w:pPr>
      <w:numPr>
        <w:ilvl w:val="5"/>
        <w:numId w:val="8"/>
      </w:numPr>
      <w:spacing w:after="180" w:line="260" w:lineRule="atLeast"/>
    </w:pPr>
  </w:style>
  <w:style w:type="paragraph" w:customStyle="1" w:styleId="SchSH">
    <w:name w:val="SchSH"/>
    <w:basedOn w:val="Normln"/>
    <w:next w:val="Zkladntext"/>
    <w:uiPriority w:val="6"/>
    <w:rsid w:val="00DB7912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ln"/>
    <w:next w:val="Zkladntext"/>
    <w:uiPriority w:val="11"/>
    <w:semiHidden/>
    <w:rsid w:val="00DB7912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customStyle="1" w:styleId="Nadpis1Char">
    <w:name w:val="Nadpis 1 Char"/>
    <w:basedOn w:val="Standardnpsmoodstavce"/>
    <w:link w:val="Nadpis1"/>
    <w:rsid w:val="00DB7912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Nadpis2Char">
    <w:name w:val="Nadpis 2 Char"/>
    <w:aliases w:val="h2 Char"/>
    <w:basedOn w:val="Standardnpsmoodstavce"/>
    <w:link w:val="Nadpis2"/>
    <w:rsid w:val="00DB7912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Nadpis3Char">
    <w:name w:val="Nadpis 3 Char"/>
    <w:basedOn w:val="Standardnpsmoodstavce"/>
    <w:link w:val="Nadpis3"/>
    <w:rsid w:val="00DB7912"/>
    <w:rPr>
      <w:rFonts w:eastAsiaTheme="minorEastAsia"/>
      <w:szCs w:val="28"/>
      <w:lang w:val="en-AU" w:eastAsia="zh-CN"/>
    </w:rPr>
  </w:style>
  <w:style w:type="character" w:customStyle="1" w:styleId="Nadpis4Char">
    <w:name w:val="Nadpis 4 Char"/>
    <w:basedOn w:val="Standardnpsmoodstavce"/>
    <w:link w:val="Nadpis4"/>
    <w:rsid w:val="00DB7912"/>
    <w:rPr>
      <w:rFonts w:eastAsiaTheme="minorEastAsia"/>
      <w:szCs w:val="28"/>
      <w:lang w:val="en-AU" w:eastAsia="zh-CN"/>
    </w:rPr>
  </w:style>
  <w:style w:type="character" w:customStyle="1" w:styleId="Nadpis5Char">
    <w:name w:val="Nadpis 5 Char"/>
    <w:basedOn w:val="Standardnpsmoodstavce"/>
    <w:link w:val="Nadpis5"/>
    <w:rsid w:val="00DB7912"/>
    <w:rPr>
      <w:rFonts w:eastAsiaTheme="minorEastAsia"/>
      <w:szCs w:val="28"/>
      <w:lang w:val="en-AU" w:eastAsia="zh-CN"/>
    </w:rPr>
  </w:style>
  <w:style w:type="character" w:customStyle="1" w:styleId="Nadpis6Char">
    <w:name w:val="Nadpis 6 Char"/>
    <w:basedOn w:val="Standardnpsmoodstavce"/>
    <w:link w:val="Nadpis6"/>
    <w:rsid w:val="00DB7912"/>
    <w:rPr>
      <w:rFonts w:eastAsiaTheme="minorEastAsia"/>
      <w:szCs w:val="28"/>
      <w:lang w:val="en-AU" w:eastAsia="zh-CN"/>
    </w:rPr>
  </w:style>
  <w:style w:type="character" w:customStyle="1" w:styleId="Nadpis7Char">
    <w:name w:val="Nadpis 7 Char"/>
    <w:basedOn w:val="Standardnpsmoodstavce"/>
    <w:link w:val="Nadpis7"/>
    <w:rsid w:val="00DB7912"/>
    <w:rPr>
      <w:rFonts w:eastAsiaTheme="minorEastAsia"/>
      <w:szCs w:val="28"/>
      <w:lang w:val="en-AU" w:eastAsia="zh-CN"/>
    </w:rPr>
  </w:style>
  <w:style w:type="character" w:styleId="Hypertextovodkaz">
    <w:name w:val="Hyperlink"/>
    <w:uiPriority w:val="6"/>
    <w:semiHidden/>
    <w:rsid w:val="00DB7912"/>
    <w:rPr>
      <w:color w:val="0000FF"/>
      <w:u w:val="single"/>
    </w:rPr>
  </w:style>
  <w:style w:type="character" w:styleId="Sledovanodkaz">
    <w:name w:val="FollowedHyperlink"/>
    <w:basedOn w:val="Standardnpsmoodstavce"/>
    <w:unhideWhenUsed/>
    <w:rsid w:val="00DB7912"/>
    <w:rPr>
      <w:color w:val="800080"/>
      <w:u w:val="single"/>
    </w:rPr>
  </w:style>
  <w:style w:type="paragraph" w:styleId="slovanseznam">
    <w:name w:val="List Number"/>
    <w:basedOn w:val="Normln"/>
    <w:uiPriority w:val="7"/>
    <w:qFormat/>
    <w:rsid w:val="00DB7912"/>
    <w:pPr>
      <w:numPr>
        <w:numId w:val="5"/>
      </w:numPr>
      <w:spacing w:after="180" w:line="260" w:lineRule="atLeast"/>
    </w:pPr>
  </w:style>
  <w:style w:type="paragraph" w:styleId="slovanseznam2">
    <w:name w:val="List Number 2"/>
    <w:basedOn w:val="Normln"/>
    <w:uiPriority w:val="7"/>
    <w:qFormat/>
    <w:rsid w:val="00DB7912"/>
    <w:pPr>
      <w:numPr>
        <w:ilvl w:val="1"/>
        <w:numId w:val="5"/>
      </w:numPr>
      <w:spacing w:after="180" w:line="260" w:lineRule="atLeast"/>
    </w:pPr>
  </w:style>
  <w:style w:type="paragraph" w:styleId="slovanseznam3">
    <w:name w:val="List Number 3"/>
    <w:basedOn w:val="Normln"/>
    <w:uiPriority w:val="7"/>
    <w:qFormat/>
    <w:rsid w:val="00DB7912"/>
    <w:pPr>
      <w:numPr>
        <w:ilvl w:val="2"/>
        <w:numId w:val="5"/>
      </w:numPr>
      <w:spacing w:after="180" w:line="260" w:lineRule="atLeast"/>
    </w:pPr>
  </w:style>
  <w:style w:type="paragraph" w:styleId="slovanseznam4">
    <w:name w:val="List Number 4"/>
    <w:basedOn w:val="Normln"/>
    <w:uiPriority w:val="7"/>
    <w:qFormat/>
    <w:rsid w:val="00DB7912"/>
    <w:pPr>
      <w:numPr>
        <w:ilvl w:val="3"/>
        <w:numId w:val="5"/>
      </w:numPr>
      <w:spacing w:after="180" w:line="260" w:lineRule="atLeast"/>
    </w:pPr>
  </w:style>
  <w:style w:type="character" w:styleId="slostrnky">
    <w:name w:val="page number"/>
    <w:basedOn w:val="Standardnpsmoodstavce"/>
    <w:uiPriority w:val="99"/>
    <w:semiHidden/>
    <w:rsid w:val="00DB7912"/>
    <w:rPr>
      <w:szCs w:val="16"/>
    </w:rPr>
  </w:style>
  <w:style w:type="paragraph" w:styleId="Obsah1">
    <w:name w:val="toc 1"/>
    <w:aliases w:val="BM_TOC 1"/>
    <w:basedOn w:val="BMT0"/>
    <w:next w:val="BMT0"/>
    <w:uiPriority w:val="39"/>
    <w:rsid w:val="00DB7912"/>
    <w:pPr>
      <w:ind w:left="709" w:hanging="709"/>
    </w:pPr>
    <w:rPr>
      <w:rFonts w:eastAsiaTheme="majorEastAsia" w:cstheme="majorHAnsi"/>
      <w:b/>
      <w:caps/>
      <w:szCs w:val="20"/>
    </w:rPr>
  </w:style>
  <w:style w:type="paragraph" w:styleId="Obsah2">
    <w:name w:val="toc 2"/>
    <w:aliases w:val="BM_TOC 2"/>
    <w:basedOn w:val="BMT0"/>
    <w:next w:val="BMT0"/>
    <w:uiPriority w:val="39"/>
    <w:rsid w:val="00DB7912"/>
    <w:pPr>
      <w:ind w:left="1418" w:hanging="709"/>
    </w:pPr>
    <w:rPr>
      <w:rFonts w:eastAsiaTheme="majorEastAsia" w:cstheme="majorHAnsi"/>
      <w:b/>
      <w:szCs w:val="20"/>
    </w:rPr>
  </w:style>
  <w:style w:type="paragraph" w:styleId="Obsah3">
    <w:name w:val="toc 3"/>
    <w:aliases w:val="BM_TOC 3"/>
    <w:basedOn w:val="BMT0"/>
    <w:next w:val="BMT0"/>
    <w:uiPriority w:val="39"/>
    <w:rsid w:val="00DB7912"/>
    <w:pPr>
      <w:ind w:left="2127" w:hanging="709"/>
    </w:pPr>
    <w:rPr>
      <w:rFonts w:eastAsiaTheme="majorEastAsia" w:cstheme="majorHAnsi"/>
      <w:szCs w:val="20"/>
    </w:rPr>
  </w:style>
  <w:style w:type="paragraph" w:customStyle="1" w:styleId="TCZT0">
    <w:name w:val="TCZ_T0"/>
    <w:uiPriority w:val="11"/>
    <w:rsid w:val="00DB7912"/>
    <w:pPr>
      <w:spacing w:before="60" w:after="60" w:line="240" w:lineRule="auto"/>
    </w:pPr>
    <w:rPr>
      <w:rFonts w:ascii="Times New Roman" w:eastAsiaTheme="minorEastAsia" w:hAnsi="Times New Roman" w:cstheme="minorHAnsi"/>
      <w:sz w:val="20"/>
    </w:rPr>
  </w:style>
  <w:style w:type="paragraph" w:customStyle="1" w:styleId="TENT0">
    <w:name w:val="TEN_T0"/>
    <w:uiPriority w:val="11"/>
    <w:rsid w:val="00DB7912"/>
    <w:pPr>
      <w:spacing w:before="60" w:after="60" w:line="240" w:lineRule="auto"/>
    </w:pPr>
    <w:rPr>
      <w:rFonts w:ascii="Times New Roman" w:eastAsiaTheme="minorEastAsia" w:hAnsi="Times New Roman" w:cstheme="minorHAnsi"/>
      <w:sz w:val="20"/>
      <w:lang w:val="en-GB"/>
    </w:rPr>
  </w:style>
  <w:style w:type="paragraph" w:customStyle="1" w:styleId="TCZH1">
    <w:name w:val="TCZ_H1"/>
    <w:basedOn w:val="TCZT0"/>
    <w:next w:val="TCZT0"/>
    <w:uiPriority w:val="11"/>
    <w:rsid w:val="00DB7912"/>
    <w:pPr>
      <w:keepNext/>
      <w:numPr>
        <w:ilvl w:val="1"/>
        <w:numId w:val="23"/>
      </w:numPr>
      <w:outlineLvl w:val="0"/>
    </w:pPr>
    <w:rPr>
      <w:b/>
      <w:caps/>
    </w:rPr>
  </w:style>
  <w:style w:type="paragraph" w:customStyle="1" w:styleId="TCZH2">
    <w:name w:val="TCZ_H2"/>
    <w:basedOn w:val="TCZT0"/>
    <w:next w:val="TCZT0"/>
    <w:uiPriority w:val="11"/>
    <w:rsid w:val="00DB7912"/>
    <w:pPr>
      <w:keepNext/>
      <w:numPr>
        <w:ilvl w:val="2"/>
        <w:numId w:val="23"/>
      </w:numPr>
      <w:outlineLvl w:val="1"/>
    </w:pPr>
    <w:rPr>
      <w:b/>
    </w:rPr>
  </w:style>
  <w:style w:type="paragraph" w:customStyle="1" w:styleId="TCZH3">
    <w:name w:val="TCZ_H3"/>
    <w:basedOn w:val="TCZT0"/>
    <w:next w:val="TCZT0"/>
    <w:uiPriority w:val="11"/>
    <w:rsid w:val="00DB7912"/>
    <w:pPr>
      <w:keepNext/>
      <w:numPr>
        <w:ilvl w:val="3"/>
        <w:numId w:val="23"/>
      </w:numPr>
      <w:outlineLvl w:val="2"/>
    </w:pPr>
    <w:rPr>
      <w:b/>
    </w:rPr>
  </w:style>
  <w:style w:type="paragraph" w:customStyle="1" w:styleId="TCZH4">
    <w:name w:val="TCZ_H4"/>
    <w:basedOn w:val="TCZT0"/>
    <w:next w:val="TCZT0"/>
    <w:uiPriority w:val="11"/>
    <w:rsid w:val="00DB7912"/>
    <w:pPr>
      <w:keepNext/>
      <w:numPr>
        <w:ilvl w:val="4"/>
        <w:numId w:val="23"/>
      </w:numPr>
      <w:outlineLvl w:val="3"/>
    </w:pPr>
    <w:rPr>
      <w:b/>
    </w:rPr>
  </w:style>
  <w:style w:type="paragraph" w:customStyle="1" w:styleId="TCZH">
    <w:name w:val="TCZ_H"/>
    <w:basedOn w:val="TCZT0"/>
    <w:next w:val="TCZT0"/>
    <w:uiPriority w:val="11"/>
    <w:rsid w:val="00DB7912"/>
    <w:pPr>
      <w:keepNext/>
      <w:numPr>
        <w:numId w:val="23"/>
      </w:numPr>
      <w:outlineLvl w:val="0"/>
    </w:pPr>
    <w:rPr>
      <w:b/>
      <w:caps/>
    </w:rPr>
  </w:style>
  <w:style w:type="paragraph" w:customStyle="1" w:styleId="TCZH50">
    <w:name w:val="TCZ_H50"/>
    <w:basedOn w:val="TCZT0"/>
    <w:uiPriority w:val="11"/>
    <w:rsid w:val="00DB7912"/>
    <w:pPr>
      <w:numPr>
        <w:ilvl w:val="5"/>
        <w:numId w:val="23"/>
      </w:numPr>
    </w:pPr>
  </w:style>
  <w:style w:type="paragraph" w:customStyle="1" w:styleId="TCZH60">
    <w:name w:val="TCZ_H60"/>
    <w:basedOn w:val="TCZT0"/>
    <w:uiPriority w:val="11"/>
    <w:rsid w:val="00DB7912"/>
    <w:pPr>
      <w:numPr>
        <w:ilvl w:val="6"/>
        <w:numId w:val="23"/>
      </w:numPr>
    </w:pPr>
  </w:style>
  <w:style w:type="paragraph" w:customStyle="1" w:styleId="TCZL1">
    <w:name w:val="TCZ_L1"/>
    <w:basedOn w:val="TCZH1"/>
    <w:uiPriority w:val="11"/>
    <w:rsid w:val="00DB7912"/>
    <w:pPr>
      <w:keepNext w:val="0"/>
      <w:outlineLvl w:val="9"/>
    </w:pPr>
    <w:rPr>
      <w:b w:val="0"/>
      <w:caps w:val="0"/>
    </w:rPr>
  </w:style>
  <w:style w:type="paragraph" w:customStyle="1" w:styleId="TCZL2">
    <w:name w:val="TCZ_L2"/>
    <w:basedOn w:val="TCZH2"/>
    <w:uiPriority w:val="11"/>
    <w:rsid w:val="00DB7912"/>
    <w:pPr>
      <w:keepNext w:val="0"/>
      <w:outlineLvl w:val="9"/>
    </w:pPr>
    <w:rPr>
      <w:b w:val="0"/>
    </w:rPr>
  </w:style>
  <w:style w:type="paragraph" w:customStyle="1" w:styleId="TCZL3">
    <w:name w:val="TCZ_L3"/>
    <w:basedOn w:val="TCZH3"/>
    <w:uiPriority w:val="11"/>
    <w:rsid w:val="00DB7912"/>
    <w:pPr>
      <w:keepNext w:val="0"/>
      <w:outlineLvl w:val="9"/>
    </w:pPr>
    <w:rPr>
      <w:b w:val="0"/>
    </w:rPr>
  </w:style>
  <w:style w:type="paragraph" w:customStyle="1" w:styleId="TCZL4">
    <w:name w:val="TCZ_L4"/>
    <w:basedOn w:val="TCZH4"/>
    <w:uiPriority w:val="11"/>
    <w:rsid w:val="00DB7912"/>
    <w:pPr>
      <w:keepNext w:val="0"/>
      <w:outlineLvl w:val="9"/>
    </w:pPr>
    <w:rPr>
      <w:b w:val="0"/>
    </w:rPr>
  </w:style>
  <w:style w:type="paragraph" w:customStyle="1" w:styleId="TCZa0">
    <w:name w:val="TCZ_a0"/>
    <w:basedOn w:val="TCZT0"/>
    <w:uiPriority w:val="11"/>
    <w:rsid w:val="00DB7912"/>
    <w:pPr>
      <w:numPr>
        <w:numId w:val="26"/>
      </w:numPr>
    </w:pPr>
  </w:style>
  <w:style w:type="paragraph" w:customStyle="1" w:styleId="TCZi0">
    <w:name w:val="TCZ_i0"/>
    <w:basedOn w:val="TCZT0"/>
    <w:uiPriority w:val="11"/>
    <w:rsid w:val="00DB7912"/>
    <w:pPr>
      <w:numPr>
        <w:numId w:val="30"/>
      </w:numPr>
      <w:tabs>
        <w:tab w:val="left" w:pos="340"/>
      </w:tabs>
    </w:pPr>
  </w:style>
  <w:style w:type="paragraph" w:customStyle="1" w:styleId="TCZBullets0">
    <w:name w:val="TCZ_Bullets0"/>
    <w:basedOn w:val="TCZT0"/>
    <w:uiPriority w:val="11"/>
    <w:rsid w:val="00DB7912"/>
    <w:pPr>
      <w:numPr>
        <w:numId w:val="27"/>
      </w:numPr>
      <w:tabs>
        <w:tab w:val="left" w:pos="340"/>
      </w:tabs>
    </w:pPr>
  </w:style>
  <w:style w:type="paragraph" w:customStyle="1" w:styleId="TCZEFA">
    <w:name w:val="TCZ_EFA"/>
    <w:basedOn w:val="TCZT0"/>
    <w:uiPriority w:val="11"/>
    <w:rsid w:val="00DB7912"/>
    <w:pPr>
      <w:numPr>
        <w:numId w:val="28"/>
      </w:numPr>
      <w:tabs>
        <w:tab w:val="left" w:pos="340"/>
      </w:tabs>
    </w:pPr>
  </w:style>
  <w:style w:type="paragraph" w:customStyle="1" w:styleId="TCZEFN">
    <w:name w:val="TCZ_EFN"/>
    <w:basedOn w:val="TCZT0"/>
    <w:uiPriority w:val="11"/>
    <w:rsid w:val="00DB7912"/>
    <w:pPr>
      <w:numPr>
        <w:numId w:val="29"/>
      </w:numPr>
      <w:tabs>
        <w:tab w:val="left" w:pos="340"/>
      </w:tabs>
    </w:pPr>
  </w:style>
  <w:style w:type="table" w:customStyle="1" w:styleId="BMTableStyle">
    <w:name w:val="BM_TableStyle"/>
    <w:basedOn w:val="Normlntabulka"/>
    <w:uiPriority w:val="99"/>
    <w:rsid w:val="00DB7912"/>
    <w:pPr>
      <w:spacing w:before="60" w:after="60" w:line="240" w:lineRule="auto"/>
    </w:pPr>
    <w:rPr>
      <w:rFonts w:ascii="Times New Roman" w:eastAsia="PMingLiU" w:hAnsi="Times New Roman"/>
      <w:sz w:val="20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rPr>
        <w:tblHeader/>
      </w:trPr>
      <w:tcPr>
        <w:shd w:val="clear" w:color="auto" w:fill="CCCCCC"/>
      </w:tcPr>
    </w:tblStylePr>
    <w:tblStylePr w:type="firstCol">
      <w:pPr>
        <w:jc w:val="left"/>
      </w:pPr>
      <w:rPr>
        <w:b w:val="0"/>
      </w:rPr>
    </w:tblStylePr>
    <w:tblStylePr w:type="nwCell">
      <w:pPr>
        <w:keepNext/>
        <w:wordWrap/>
      </w:pPr>
    </w:tblStylePr>
  </w:style>
  <w:style w:type="paragraph" w:styleId="Textbubliny">
    <w:name w:val="Balloon Text"/>
    <w:basedOn w:val="Normln"/>
    <w:link w:val="TextbublinyChar"/>
    <w:semiHidden/>
    <w:rsid w:val="00DB79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B7912"/>
    <w:rPr>
      <w:rFonts w:ascii="Tahoma" w:eastAsiaTheme="minorEastAsia" w:hAnsi="Tahoma" w:cs="Tahoma"/>
      <w:sz w:val="16"/>
      <w:szCs w:val="16"/>
      <w:lang w:val="en-GB"/>
    </w:rPr>
  </w:style>
  <w:style w:type="paragraph" w:customStyle="1" w:styleId="TENH1">
    <w:name w:val="TEN_H1"/>
    <w:basedOn w:val="TENT0"/>
    <w:next w:val="TENT0"/>
    <w:uiPriority w:val="11"/>
    <w:rsid w:val="00DB7912"/>
    <w:pPr>
      <w:keepNext/>
      <w:numPr>
        <w:ilvl w:val="1"/>
        <w:numId w:val="10"/>
      </w:numPr>
      <w:tabs>
        <w:tab w:val="left" w:pos="425"/>
      </w:tabs>
      <w:outlineLvl w:val="0"/>
    </w:pPr>
    <w:rPr>
      <w:b/>
      <w:caps/>
    </w:rPr>
  </w:style>
  <w:style w:type="paragraph" w:customStyle="1" w:styleId="TENH2">
    <w:name w:val="TEN_H2"/>
    <w:basedOn w:val="TENT0"/>
    <w:next w:val="TENT0"/>
    <w:uiPriority w:val="11"/>
    <w:rsid w:val="00DB7912"/>
    <w:pPr>
      <w:keepNext/>
      <w:numPr>
        <w:ilvl w:val="2"/>
        <w:numId w:val="10"/>
      </w:numPr>
      <w:outlineLvl w:val="1"/>
    </w:pPr>
    <w:rPr>
      <w:b/>
    </w:rPr>
  </w:style>
  <w:style w:type="paragraph" w:customStyle="1" w:styleId="TENH3">
    <w:name w:val="TEN_H3"/>
    <w:basedOn w:val="TENT0"/>
    <w:next w:val="TENT0"/>
    <w:uiPriority w:val="11"/>
    <w:rsid w:val="00DB7912"/>
    <w:pPr>
      <w:keepNext/>
      <w:numPr>
        <w:ilvl w:val="3"/>
        <w:numId w:val="10"/>
      </w:numPr>
      <w:outlineLvl w:val="2"/>
    </w:pPr>
    <w:rPr>
      <w:b/>
    </w:rPr>
  </w:style>
  <w:style w:type="paragraph" w:customStyle="1" w:styleId="TENH4">
    <w:name w:val="TEN_H4"/>
    <w:basedOn w:val="TENT0"/>
    <w:next w:val="TENT0"/>
    <w:uiPriority w:val="11"/>
    <w:rsid w:val="00DB7912"/>
    <w:pPr>
      <w:keepNext/>
      <w:numPr>
        <w:ilvl w:val="4"/>
        <w:numId w:val="10"/>
      </w:numPr>
      <w:outlineLvl w:val="3"/>
    </w:pPr>
    <w:rPr>
      <w:b/>
    </w:rPr>
  </w:style>
  <w:style w:type="paragraph" w:customStyle="1" w:styleId="TENH">
    <w:name w:val="TEN_H"/>
    <w:basedOn w:val="TENT0"/>
    <w:next w:val="TENT0"/>
    <w:uiPriority w:val="11"/>
    <w:rsid w:val="00DB7912"/>
    <w:pPr>
      <w:keepNext/>
      <w:numPr>
        <w:numId w:val="10"/>
      </w:numPr>
      <w:outlineLvl w:val="0"/>
    </w:pPr>
    <w:rPr>
      <w:b/>
      <w:caps/>
    </w:rPr>
  </w:style>
  <w:style w:type="paragraph" w:customStyle="1" w:styleId="TENH50">
    <w:name w:val="TEN_H50"/>
    <w:basedOn w:val="TENT0"/>
    <w:uiPriority w:val="11"/>
    <w:rsid w:val="00DB7912"/>
    <w:pPr>
      <w:numPr>
        <w:ilvl w:val="5"/>
        <w:numId w:val="10"/>
      </w:numPr>
    </w:pPr>
  </w:style>
  <w:style w:type="paragraph" w:customStyle="1" w:styleId="TENH60">
    <w:name w:val="TEN_H60"/>
    <w:basedOn w:val="TENT0"/>
    <w:uiPriority w:val="11"/>
    <w:rsid w:val="00DB7912"/>
    <w:pPr>
      <w:numPr>
        <w:ilvl w:val="6"/>
        <w:numId w:val="10"/>
      </w:numPr>
    </w:pPr>
  </w:style>
  <w:style w:type="paragraph" w:customStyle="1" w:styleId="TENL1">
    <w:name w:val="TEN_L1"/>
    <w:basedOn w:val="TENH1"/>
    <w:uiPriority w:val="11"/>
    <w:rsid w:val="00DB7912"/>
    <w:pPr>
      <w:keepNext w:val="0"/>
      <w:outlineLvl w:val="9"/>
    </w:pPr>
    <w:rPr>
      <w:b w:val="0"/>
      <w:caps w:val="0"/>
    </w:rPr>
  </w:style>
  <w:style w:type="paragraph" w:customStyle="1" w:styleId="TENL2">
    <w:name w:val="TEN_L2"/>
    <w:basedOn w:val="TENH2"/>
    <w:uiPriority w:val="11"/>
    <w:rsid w:val="00DB7912"/>
    <w:pPr>
      <w:keepNext w:val="0"/>
      <w:outlineLvl w:val="9"/>
    </w:pPr>
    <w:rPr>
      <w:b w:val="0"/>
    </w:rPr>
  </w:style>
  <w:style w:type="paragraph" w:customStyle="1" w:styleId="TENL3">
    <w:name w:val="TEN_L3"/>
    <w:basedOn w:val="TENH3"/>
    <w:uiPriority w:val="11"/>
    <w:rsid w:val="00DB7912"/>
    <w:pPr>
      <w:keepNext w:val="0"/>
      <w:outlineLvl w:val="9"/>
    </w:pPr>
    <w:rPr>
      <w:b w:val="0"/>
    </w:rPr>
  </w:style>
  <w:style w:type="paragraph" w:customStyle="1" w:styleId="TENL4">
    <w:name w:val="TEN_L4"/>
    <w:basedOn w:val="TENH4"/>
    <w:uiPriority w:val="11"/>
    <w:rsid w:val="00DB7912"/>
    <w:pPr>
      <w:keepNext w:val="0"/>
      <w:outlineLvl w:val="9"/>
    </w:pPr>
    <w:rPr>
      <w:b w:val="0"/>
    </w:rPr>
  </w:style>
  <w:style w:type="paragraph" w:customStyle="1" w:styleId="TENa0">
    <w:name w:val="TEN_a0"/>
    <w:basedOn w:val="TENT0"/>
    <w:uiPriority w:val="11"/>
    <w:rsid w:val="00DB7912"/>
    <w:pPr>
      <w:numPr>
        <w:numId w:val="25"/>
      </w:numPr>
      <w:tabs>
        <w:tab w:val="left" w:pos="340"/>
      </w:tabs>
    </w:pPr>
  </w:style>
  <w:style w:type="paragraph" w:customStyle="1" w:styleId="TENi0">
    <w:name w:val="TEN_i0"/>
    <w:basedOn w:val="TENT0"/>
    <w:uiPriority w:val="11"/>
    <w:rsid w:val="00DB7912"/>
    <w:pPr>
      <w:numPr>
        <w:numId w:val="34"/>
      </w:numPr>
      <w:tabs>
        <w:tab w:val="left" w:pos="340"/>
      </w:tabs>
    </w:pPr>
  </w:style>
  <w:style w:type="paragraph" w:customStyle="1" w:styleId="TENBullets0">
    <w:name w:val="TEN_Bullets0"/>
    <w:basedOn w:val="TENT0"/>
    <w:uiPriority w:val="11"/>
    <w:rsid w:val="00DB7912"/>
    <w:pPr>
      <w:numPr>
        <w:numId w:val="31"/>
      </w:numPr>
      <w:tabs>
        <w:tab w:val="left" w:pos="340"/>
      </w:tabs>
    </w:pPr>
  </w:style>
  <w:style w:type="paragraph" w:customStyle="1" w:styleId="TENEFA">
    <w:name w:val="TEN_EFA"/>
    <w:basedOn w:val="TENT0"/>
    <w:uiPriority w:val="11"/>
    <w:rsid w:val="00DB7912"/>
    <w:pPr>
      <w:numPr>
        <w:numId w:val="32"/>
      </w:numPr>
      <w:tabs>
        <w:tab w:val="left" w:pos="340"/>
      </w:tabs>
    </w:pPr>
  </w:style>
  <w:style w:type="paragraph" w:customStyle="1" w:styleId="TENEFN">
    <w:name w:val="TEN_EFN"/>
    <w:basedOn w:val="TENT0"/>
    <w:uiPriority w:val="11"/>
    <w:rsid w:val="00DB7912"/>
    <w:pPr>
      <w:numPr>
        <w:numId w:val="33"/>
      </w:numPr>
      <w:tabs>
        <w:tab w:val="left" w:pos="340"/>
      </w:tabs>
    </w:pPr>
  </w:style>
  <w:style w:type="paragraph" w:customStyle="1" w:styleId="BMT0">
    <w:name w:val="BM_T0"/>
    <w:uiPriority w:val="11"/>
    <w:rsid w:val="00DB7912"/>
    <w:pPr>
      <w:spacing w:after="180" w:line="260" w:lineRule="atLeast"/>
      <w:jc w:val="both"/>
    </w:pPr>
    <w:rPr>
      <w:rFonts w:ascii="Times New Roman" w:eastAsiaTheme="minorEastAsia" w:hAnsi="Times New Roman" w:cstheme="minorHAnsi"/>
    </w:rPr>
  </w:style>
  <w:style w:type="paragraph" w:customStyle="1" w:styleId="BMT1">
    <w:name w:val="BM_T1"/>
    <w:basedOn w:val="BMT0"/>
    <w:uiPriority w:val="11"/>
    <w:rsid w:val="00DB7912"/>
    <w:pPr>
      <w:ind w:left="706"/>
    </w:pPr>
  </w:style>
  <w:style w:type="paragraph" w:customStyle="1" w:styleId="BMT2">
    <w:name w:val="BM_T2"/>
    <w:basedOn w:val="BMT0"/>
    <w:uiPriority w:val="11"/>
    <w:rsid w:val="00DB7912"/>
    <w:pPr>
      <w:ind w:left="1418"/>
    </w:pPr>
  </w:style>
  <w:style w:type="paragraph" w:customStyle="1" w:styleId="BMT3">
    <w:name w:val="BM_T3"/>
    <w:basedOn w:val="BMT0"/>
    <w:uiPriority w:val="11"/>
    <w:rsid w:val="00DB7912"/>
    <w:pPr>
      <w:ind w:left="2126"/>
    </w:pPr>
  </w:style>
  <w:style w:type="paragraph" w:customStyle="1" w:styleId="BMT4">
    <w:name w:val="BM_T4"/>
    <w:basedOn w:val="BMT0"/>
    <w:uiPriority w:val="11"/>
    <w:rsid w:val="00DB7912"/>
    <w:pPr>
      <w:ind w:left="2835"/>
    </w:pPr>
  </w:style>
  <w:style w:type="paragraph" w:customStyle="1" w:styleId="BMH1">
    <w:name w:val="BM_H1"/>
    <w:basedOn w:val="BMT0"/>
    <w:next w:val="BMT0"/>
    <w:uiPriority w:val="11"/>
    <w:rsid w:val="00DB7912"/>
    <w:pPr>
      <w:keepNext/>
      <w:numPr>
        <w:ilvl w:val="1"/>
        <w:numId w:val="24"/>
      </w:numPr>
      <w:outlineLvl w:val="0"/>
    </w:pPr>
    <w:rPr>
      <w:b/>
      <w:caps/>
    </w:rPr>
  </w:style>
  <w:style w:type="paragraph" w:customStyle="1" w:styleId="BMH2">
    <w:name w:val="BM_H2"/>
    <w:basedOn w:val="BMT0"/>
    <w:next w:val="BMT0"/>
    <w:uiPriority w:val="11"/>
    <w:rsid w:val="00DB7912"/>
    <w:pPr>
      <w:keepNext/>
      <w:numPr>
        <w:ilvl w:val="2"/>
        <w:numId w:val="24"/>
      </w:numPr>
      <w:outlineLvl w:val="1"/>
    </w:pPr>
    <w:rPr>
      <w:b/>
    </w:rPr>
  </w:style>
  <w:style w:type="paragraph" w:customStyle="1" w:styleId="BMH3">
    <w:name w:val="BM_H3"/>
    <w:basedOn w:val="BMT0"/>
    <w:next w:val="BMT0"/>
    <w:uiPriority w:val="11"/>
    <w:rsid w:val="00DB7912"/>
    <w:pPr>
      <w:keepNext/>
      <w:numPr>
        <w:ilvl w:val="3"/>
        <w:numId w:val="24"/>
      </w:numPr>
      <w:outlineLvl w:val="2"/>
    </w:pPr>
    <w:rPr>
      <w:b/>
    </w:rPr>
  </w:style>
  <w:style w:type="paragraph" w:customStyle="1" w:styleId="BMH4">
    <w:name w:val="BM_H4"/>
    <w:basedOn w:val="BMT0"/>
    <w:next w:val="BMT0"/>
    <w:uiPriority w:val="11"/>
    <w:rsid w:val="00DB7912"/>
    <w:pPr>
      <w:keepNext/>
      <w:numPr>
        <w:ilvl w:val="4"/>
        <w:numId w:val="24"/>
      </w:numPr>
      <w:outlineLvl w:val="3"/>
    </w:pPr>
    <w:rPr>
      <w:b/>
    </w:rPr>
  </w:style>
  <w:style w:type="paragraph" w:customStyle="1" w:styleId="BMH">
    <w:name w:val="BM_H"/>
    <w:basedOn w:val="BMT0"/>
    <w:next w:val="BMT0"/>
    <w:uiPriority w:val="11"/>
    <w:rsid w:val="00DB7912"/>
    <w:pPr>
      <w:keepNext/>
      <w:numPr>
        <w:numId w:val="24"/>
      </w:numPr>
      <w:outlineLvl w:val="0"/>
    </w:pPr>
    <w:rPr>
      <w:b/>
      <w:caps/>
    </w:rPr>
  </w:style>
  <w:style w:type="paragraph" w:customStyle="1" w:styleId="BMH50">
    <w:name w:val="BM_H50"/>
    <w:basedOn w:val="BMT0"/>
    <w:uiPriority w:val="11"/>
    <w:rsid w:val="00DB7912"/>
    <w:pPr>
      <w:numPr>
        <w:ilvl w:val="5"/>
        <w:numId w:val="24"/>
      </w:numPr>
    </w:pPr>
  </w:style>
  <w:style w:type="paragraph" w:customStyle="1" w:styleId="BMH60">
    <w:name w:val="BM_H60"/>
    <w:basedOn w:val="BMT0"/>
    <w:uiPriority w:val="11"/>
    <w:rsid w:val="00DB7912"/>
    <w:pPr>
      <w:numPr>
        <w:ilvl w:val="6"/>
        <w:numId w:val="24"/>
      </w:numPr>
    </w:pPr>
  </w:style>
  <w:style w:type="paragraph" w:customStyle="1" w:styleId="BMH51">
    <w:name w:val="BM_H51"/>
    <w:basedOn w:val="BMH50"/>
    <w:uiPriority w:val="11"/>
    <w:rsid w:val="00DB7912"/>
    <w:pPr>
      <w:tabs>
        <w:tab w:val="clear" w:pos="709"/>
        <w:tab w:val="left" w:pos="1418"/>
      </w:tabs>
      <w:ind w:left="1418"/>
    </w:pPr>
  </w:style>
  <w:style w:type="paragraph" w:customStyle="1" w:styleId="BMH52">
    <w:name w:val="BM_H52"/>
    <w:basedOn w:val="BMH50"/>
    <w:uiPriority w:val="11"/>
    <w:rsid w:val="00DB7912"/>
    <w:pPr>
      <w:tabs>
        <w:tab w:val="left" w:pos="2126"/>
      </w:tabs>
      <w:ind w:left="2127"/>
    </w:pPr>
  </w:style>
  <w:style w:type="paragraph" w:customStyle="1" w:styleId="BMH61">
    <w:name w:val="BM_H61"/>
    <w:basedOn w:val="BMH60"/>
    <w:uiPriority w:val="11"/>
    <w:rsid w:val="00DB7912"/>
    <w:pPr>
      <w:tabs>
        <w:tab w:val="clear" w:pos="709"/>
        <w:tab w:val="left" w:pos="1418"/>
      </w:tabs>
      <w:ind w:left="1418"/>
    </w:pPr>
  </w:style>
  <w:style w:type="paragraph" w:customStyle="1" w:styleId="BMH62">
    <w:name w:val="BM_H62"/>
    <w:basedOn w:val="BMH60"/>
    <w:uiPriority w:val="11"/>
    <w:rsid w:val="00DB7912"/>
    <w:pPr>
      <w:tabs>
        <w:tab w:val="clear" w:pos="709"/>
        <w:tab w:val="left" w:pos="2126"/>
      </w:tabs>
      <w:ind w:left="2127"/>
    </w:pPr>
  </w:style>
  <w:style w:type="paragraph" w:customStyle="1" w:styleId="BMH63">
    <w:name w:val="BM_H63"/>
    <w:basedOn w:val="BMH60"/>
    <w:uiPriority w:val="11"/>
    <w:rsid w:val="00DB7912"/>
    <w:pPr>
      <w:tabs>
        <w:tab w:val="clear" w:pos="709"/>
        <w:tab w:val="left" w:pos="2835"/>
      </w:tabs>
      <w:ind w:left="2835"/>
    </w:pPr>
  </w:style>
  <w:style w:type="paragraph" w:customStyle="1" w:styleId="BML1">
    <w:name w:val="BM_L1"/>
    <w:basedOn w:val="BMH1"/>
    <w:uiPriority w:val="11"/>
    <w:rsid w:val="00DB7912"/>
    <w:pPr>
      <w:keepNext w:val="0"/>
      <w:outlineLvl w:val="9"/>
    </w:pPr>
    <w:rPr>
      <w:b w:val="0"/>
      <w:caps w:val="0"/>
    </w:rPr>
  </w:style>
  <w:style w:type="paragraph" w:customStyle="1" w:styleId="BML2">
    <w:name w:val="BM_L2"/>
    <w:basedOn w:val="BMH2"/>
    <w:uiPriority w:val="11"/>
    <w:rsid w:val="00DB7912"/>
    <w:pPr>
      <w:keepNext w:val="0"/>
      <w:outlineLvl w:val="9"/>
    </w:pPr>
    <w:rPr>
      <w:b w:val="0"/>
    </w:rPr>
  </w:style>
  <w:style w:type="paragraph" w:customStyle="1" w:styleId="BML3">
    <w:name w:val="BM_L3"/>
    <w:basedOn w:val="BMH3"/>
    <w:uiPriority w:val="11"/>
    <w:rsid w:val="00DB7912"/>
    <w:pPr>
      <w:keepNext w:val="0"/>
      <w:outlineLvl w:val="9"/>
    </w:pPr>
    <w:rPr>
      <w:b w:val="0"/>
    </w:rPr>
  </w:style>
  <w:style w:type="paragraph" w:customStyle="1" w:styleId="BML4">
    <w:name w:val="BM_L4"/>
    <w:basedOn w:val="BMH4"/>
    <w:uiPriority w:val="11"/>
    <w:rsid w:val="00DB7912"/>
    <w:pPr>
      <w:keepNext w:val="0"/>
      <w:outlineLvl w:val="9"/>
    </w:pPr>
    <w:rPr>
      <w:b w:val="0"/>
    </w:rPr>
  </w:style>
  <w:style w:type="paragraph" w:customStyle="1" w:styleId="BMa0">
    <w:name w:val="BM_a0"/>
    <w:basedOn w:val="BMT0"/>
    <w:uiPriority w:val="11"/>
    <w:rsid w:val="00DB7912"/>
    <w:pPr>
      <w:numPr>
        <w:numId w:val="11"/>
      </w:numPr>
    </w:pPr>
  </w:style>
  <w:style w:type="paragraph" w:customStyle="1" w:styleId="BMa1">
    <w:name w:val="BM_a1"/>
    <w:basedOn w:val="BMT0"/>
    <w:uiPriority w:val="11"/>
    <w:rsid w:val="00DB7912"/>
    <w:pPr>
      <w:numPr>
        <w:numId w:val="12"/>
      </w:numPr>
    </w:pPr>
  </w:style>
  <w:style w:type="paragraph" w:customStyle="1" w:styleId="BMa2">
    <w:name w:val="BM_a2"/>
    <w:basedOn w:val="BMT0"/>
    <w:uiPriority w:val="11"/>
    <w:rsid w:val="00DB7912"/>
    <w:pPr>
      <w:numPr>
        <w:numId w:val="13"/>
      </w:numPr>
    </w:pPr>
  </w:style>
  <w:style w:type="paragraph" w:customStyle="1" w:styleId="BMi0">
    <w:name w:val="BM_i0"/>
    <w:basedOn w:val="BMT0"/>
    <w:uiPriority w:val="11"/>
    <w:rsid w:val="00DB7912"/>
    <w:pPr>
      <w:numPr>
        <w:numId w:val="14"/>
      </w:numPr>
    </w:pPr>
  </w:style>
  <w:style w:type="paragraph" w:customStyle="1" w:styleId="BMi1">
    <w:name w:val="BM_i1"/>
    <w:basedOn w:val="BMT0"/>
    <w:uiPriority w:val="11"/>
    <w:rsid w:val="00DB7912"/>
    <w:pPr>
      <w:numPr>
        <w:numId w:val="15"/>
      </w:numPr>
    </w:pPr>
  </w:style>
  <w:style w:type="paragraph" w:customStyle="1" w:styleId="BMi2">
    <w:name w:val="BM_i2"/>
    <w:basedOn w:val="BMT0"/>
    <w:uiPriority w:val="11"/>
    <w:rsid w:val="00DB7912"/>
    <w:pPr>
      <w:numPr>
        <w:numId w:val="16"/>
      </w:numPr>
    </w:pPr>
  </w:style>
  <w:style w:type="paragraph" w:customStyle="1" w:styleId="BMi3">
    <w:name w:val="BM_i3"/>
    <w:basedOn w:val="BMT0"/>
    <w:uiPriority w:val="11"/>
    <w:rsid w:val="00DB7912"/>
    <w:pPr>
      <w:numPr>
        <w:numId w:val="17"/>
      </w:numPr>
    </w:pPr>
  </w:style>
  <w:style w:type="paragraph" w:customStyle="1" w:styleId="BMBullets0">
    <w:name w:val="BM_Bullets0"/>
    <w:basedOn w:val="BMT0"/>
    <w:uiPriority w:val="11"/>
    <w:rsid w:val="00DB7912"/>
    <w:pPr>
      <w:numPr>
        <w:numId w:val="18"/>
      </w:numPr>
    </w:pPr>
  </w:style>
  <w:style w:type="paragraph" w:customStyle="1" w:styleId="BMBullets1">
    <w:name w:val="BM_Bullets1"/>
    <w:basedOn w:val="BMT0"/>
    <w:uiPriority w:val="11"/>
    <w:rsid w:val="00DB7912"/>
    <w:pPr>
      <w:numPr>
        <w:numId w:val="19"/>
      </w:numPr>
    </w:pPr>
  </w:style>
  <w:style w:type="paragraph" w:customStyle="1" w:styleId="BMBullets2">
    <w:name w:val="BM_Bullets2"/>
    <w:basedOn w:val="BMT0"/>
    <w:uiPriority w:val="11"/>
    <w:rsid w:val="00DB7912"/>
    <w:pPr>
      <w:numPr>
        <w:numId w:val="20"/>
      </w:numPr>
    </w:pPr>
  </w:style>
  <w:style w:type="paragraph" w:customStyle="1" w:styleId="BMEFA">
    <w:name w:val="BM_EFA"/>
    <w:basedOn w:val="BMT0"/>
    <w:uiPriority w:val="11"/>
    <w:rsid w:val="00DB7912"/>
    <w:pPr>
      <w:numPr>
        <w:numId w:val="21"/>
      </w:numPr>
    </w:pPr>
  </w:style>
  <w:style w:type="paragraph" w:customStyle="1" w:styleId="BMEFN">
    <w:name w:val="BM_EFN"/>
    <w:basedOn w:val="BMT0"/>
    <w:uiPriority w:val="11"/>
    <w:rsid w:val="00DB7912"/>
    <w:pPr>
      <w:numPr>
        <w:numId w:val="22"/>
      </w:numPr>
    </w:pPr>
  </w:style>
  <w:style w:type="paragraph" w:customStyle="1" w:styleId="BMH70">
    <w:name w:val="BM_H70"/>
    <w:basedOn w:val="BMT0"/>
    <w:uiPriority w:val="6"/>
    <w:rsid w:val="00DB7912"/>
    <w:pPr>
      <w:numPr>
        <w:ilvl w:val="7"/>
        <w:numId w:val="24"/>
      </w:numPr>
    </w:pPr>
  </w:style>
  <w:style w:type="paragraph" w:customStyle="1" w:styleId="BMH71">
    <w:name w:val="BM_H71"/>
    <w:basedOn w:val="BMH70"/>
    <w:uiPriority w:val="6"/>
    <w:rsid w:val="00DB7912"/>
    <w:pPr>
      <w:tabs>
        <w:tab w:val="clear" w:pos="709"/>
        <w:tab w:val="left" w:pos="1418"/>
      </w:tabs>
      <w:ind w:left="1418"/>
    </w:pPr>
  </w:style>
  <w:style w:type="paragraph" w:customStyle="1" w:styleId="BMH72">
    <w:name w:val="BM_H72"/>
    <w:basedOn w:val="BMH70"/>
    <w:uiPriority w:val="6"/>
    <w:rsid w:val="00DB7912"/>
    <w:pPr>
      <w:tabs>
        <w:tab w:val="clear" w:pos="709"/>
        <w:tab w:val="left" w:pos="2126"/>
      </w:tabs>
      <w:ind w:left="2127"/>
    </w:pPr>
  </w:style>
  <w:style w:type="paragraph" w:customStyle="1" w:styleId="BMH73">
    <w:name w:val="BM_H73"/>
    <w:basedOn w:val="BMH70"/>
    <w:uiPriority w:val="6"/>
    <w:rsid w:val="00DB7912"/>
    <w:pPr>
      <w:tabs>
        <w:tab w:val="clear" w:pos="709"/>
        <w:tab w:val="left" w:pos="2835"/>
      </w:tabs>
      <w:ind w:left="2835"/>
    </w:pPr>
  </w:style>
  <w:style w:type="paragraph" w:customStyle="1" w:styleId="BMA3">
    <w:name w:val="BM_A3"/>
    <w:basedOn w:val="BMT0"/>
    <w:uiPriority w:val="6"/>
    <w:rsid w:val="00DB7912"/>
    <w:pPr>
      <w:numPr>
        <w:numId w:val="35"/>
      </w:numPr>
    </w:pPr>
  </w:style>
  <w:style w:type="character" w:styleId="Odkaznakoment">
    <w:name w:val="annotation reference"/>
    <w:basedOn w:val="Standardnpsmoodstavce"/>
    <w:semiHidden/>
    <w:unhideWhenUsed/>
    <w:rsid w:val="00DB79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79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B7912"/>
    <w:rPr>
      <w:rFonts w:eastAsiaTheme="minorEastAsia"/>
      <w:sz w:val="20"/>
      <w:szCs w:val="20"/>
      <w:lang w:val="en-AU" w:eastAsia="zh-CN"/>
    </w:rPr>
  </w:style>
  <w:style w:type="paragraph" w:styleId="Zhlav">
    <w:name w:val="header"/>
    <w:basedOn w:val="Normln"/>
    <w:link w:val="ZhlavChar"/>
    <w:uiPriority w:val="99"/>
    <w:unhideWhenUsed/>
    <w:rsid w:val="002B5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533D"/>
    <w:rPr>
      <w:rFonts w:eastAsiaTheme="minorEastAsia"/>
      <w:szCs w:val="28"/>
      <w:lang w:val="en-AU" w:eastAsia="zh-CN"/>
    </w:rPr>
  </w:style>
  <w:style w:type="paragraph" w:customStyle="1" w:styleId="Heading2Table">
    <w:name w:val="Heading 2 (Table)"/>
    <w:basedOn w:val="Nadpis1"/>
    <w:uiPriority w:val="99"/>
    <w:rsid w:val="00663574"/>
    <w:pPr>
      <w:keepNext w:val="0"/>
      <w:pageBreakBefore/>
      <w:numPr>
        <w:numId w:val="0"/>
      </w:numPr>
      <w:tabs>
        <w:tab w:val="num" w:pos="709"/>
      </w:tabs>
      <w:spacing w:before="120" w:after="240" w:line="240" w:lineRule="auto"/>
      <w:ind w:left="709" w:right="706" w:hanging="709"/>
      <w:outlineLvl w:val="9"/>
    </w:pPr>
    <w:rPr>
      <w:rFonts w:ascii="Arial" w:eastAsia="Times New Roman" w:hAnsi="Arial" w:cs="Arial"/>
      <w:bCs w:val="0"/>
      <w:sz w:val="18"/>
      <w:szCs w:val="26"/>
    </w:rPr>
  </w:style>
  <w:style w:type="table" w:customStyle="1" w:styleId="TableApricot">
    <w:name w:val="Table Apricot"/>
    <w:basedOn w:val="Normlntabulka"/>
    <w:rsid w:val="00663574"/>
    <w:pPr>
      <w:spacing w:after="0" w:line="240" w:lineRule="auto"/>
    </w:pPr>
    <w:rPr>
      <w:rFonts w:ascii="Arial" w:eastAsia="Times New Roman" w:hAnsi="Arial" w:cs="Times New Roman"/>
      <w:sz w:val="18"/>
      <w:szCs w:val="26"/>
      <w:lang w:val="en-AU" w:eastAsia="ja-JP"/>
    </w:rPr>
    <w:tblPr>
      <w:tblBorders>
        <w:insideH w:val="single" w:sz="36" w:space="0" w:color="FFFFFF"/>
        <w:insideV w:val="single" w:sz="36" w:space="0" w:color="FFFFFF"/>
      </w:tblBorders>
    </w:tblPr>
    <w:tcPr>
      <w:shd w:val="clear" w:color="auto" w:fill="FFF8E5"/>
    </w:tcPr>
    <w:tblStylePr w:type="firstRow">
      <w:rPr>
        <w:rFonts w:ascii="Arial" w:hAnsi="Arial"/>
        <w:color w:val="FFFFFF"/>
        <w:sz w:val="18"/>
      </w:rPr>
      <w:tblPr/>
      <w:tcPr>
        <w:shd w:val="clear" w:color="auto" w:fill="002856" w:themeFill="accent4"/>
      </w:tcPr>
    </w:tblStylePr>
  </w:style>
  <w:style w:type="paragraph" w:customStyle="1" w:styleId="TableHeadingLeft">
    <w:name w:val="Table Heading Left"/>
    <w:basedOn w:val="Normln"/>
    <w:rsid w:val="00663574"/>
    <w:pPr>
      <w:tabs>
        <w:tab w:val="num" w:pos="1411"/>
      </w:tabs>
      <w:spacing w:before="120" w:after="120" w:line="260" w:lineRule="atLeast"/>
    </w:pPr>
    <w:rPr>
      <w:rFonts w:ascii="Arial" w:hAnsi="Arial" w:cs="Arial"/>
      <w:b/>
      <w:color w:val="FFFFFF"/>
      <w:sz w:val="18"/>
      <w:szCs w:val="26"/>
    </w:rPr>
  </w:style>
  <w:style w:type="paragraph" w:customStyle="1" w:styleId="TableBodyText">
    <w:name w:val="Table Body Text"/>
    <w:basedOn w:val="Zkladntext"/>
    <w:link w:val="TableBodyTextChar"/>
    <w:rsid w:val="00663574"/>
    <w:pPr>
      <w:tabs>
        <w:tab w:val="num" w:pos="1411"/>
      </w:tabs>
      <w:spacing w:before="60" w:after="60" w:line="240" w:lineRule="atLeast"/>
    </w:pPr>
    <w:rPr>
      <w:rFonts w:ascii="Arial" w:hAnsi="Arial" w:cs="Arial"/>
      <w:color w:val="000000"/>
      <w:sz w:val="18"/>
      <w:szCs w:val="26"/>
    </w:rPr>
  </w:style>
  <w:style w:type="character" w:customStyle="1" w:styleId="TableBodyTextChar">
    <w:name w:val="Table Body Text Char"/>
    <w:basedOn w:val="ZkladntextChar"/>
    <w:link w:val="TableBodyText"/>
    <w:rsid w:val="00663574"/>
    <w:rPr>
      <w:rFonts w:ascii="Arial" w:eastAsia="Times New Roman" w:hAnsi="Arial" w:cs="Arial"/>
      <w:color w:val="000000"/>
      <w:sz w:val="18"/>
      <w:szCs w:val="26"/>
      <w:lang w:val="en-GB" w:eastAsia="zh-CN"/>
    </w:rPr>
  </w:style>
  <w:style w:type="paragraph" w:customStyle="1" w:styleId="Heading3Table">
    <w:name w:val="Heading 3 (Table)"/>
    <w:basedOn w:val="Normln"/>
    <w:uiPriority w:val="99"/>
    <w:rsid w:val="00663574"/>
    <w:pPr>
      <w:tabs>
        <w:tab w:val="num" w:pos="709"/>
      </w:tabs>
      <w:spacing w:before="60" w:after="60"/>
      <w:ind w:left="706" w:hanging="706"/>
    </w:pPr>
    <w:rPr>
      <w:rFonts w:ascii="Arial" w:hAnsi="Arial"/>
      <w:sz w:val="18"/>
      <w:szCs w:val="26"/>
    </w:rPr>
  </w:style>
  <w:style w:type="paragraph" w:customStyle="1" w:styleId="SubHeadingNumbered">
    <w:name w:val="Sub Heading Numbered"/>
    <w:basedOn w:val="Normln"/>
    <w:next w:val="Nadpis3"/>
    <w:uiPriority w:val="99"/>
    <w:rsid w:val="00663574"/>
    <w:pPr>
      <w:keepNext/>
      <w:tabs>
        <w:tab w:val="num" w:pos="709"/>
      </w:tabs>
      <w:spacing w:after="180" w:line="260" w:lineRule="atLeast"/>
      <w:ind w:left="709" w:hanging="709"/>
    </w:pPr>
    <w:rPr>
      <w:rFonts w:ascii="Arial" w:hAnsi="Arial"/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D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DEA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271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271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8D271F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85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3A"/>
    <w:rsid w:val="005E103A"/>
    <w:rsid w:val="0092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10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E691-CBF3-44D3-9B21-14468C15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Baker &amp; McKenzie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Tureckova, Jana</dc:creator>
  <cp:keywords/>
  <dc:description/>
  <cp:lastModifiedBy>Blecha Radek</cp:lastModifiedBy>
  <cp:revision>8</cp:revision>
  <dcterms:created xsi:type="dcterms:W3CDTF">2017-07-07T13:58:00Z</dcterms:created>
  <dcterms:modified xsi:type="dcterms:W3CDTF">2017-07-12T11:43:00Z</dcterms:modified>
</cp:coreProperties>
</file>